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E0" w:rsidRDefault="009563E0" w:rsidP="009563E0">
      <w:pPr>
        <w:spacing w:after="0" w:line="240" w:lineRule="auto"/>
        <w:jc w:val="right"/>
        <w:rPr>
          <w:rFonts w:ascii="Century Gothic" w:hAnsi="Century Gothic"/>
          <w:b/>
          <w:sz w:val="28"/>
          <w:szCs w:val="24"/>
        </w:rPr>
      </w:pPr>
      <w:r w:rsidRPr="009563E0">
        <w:rPr>
          <w:rFonts w:ascii="Century Gothic" w:hAnsi="Century Gothic"/>
          <w:b/>
          <w:noProof/>
          <w:sz w:val="28"/>
          <w:szCs w:val="24"/>
        </w:rPr>
        <mc:AlternateContent>
          <mc:Choice Requires="wps">
            <w:drawing>
              <wp:anchor distT="0" distB="0" distL="114300" distR="114300" simplePos="0" relativeHeight="251671552" behindDoc="0" locked="0" layoutInCell="1" allowOverlap="1" wp14:editId="36B11C9B">
                <wp:simplePos x="0" y="0"/>
                <wp:positionH relativeFrom="column">
                  <wp:posOffset>-53340</wp:posOffset>
                </wp:positionH>
                <wp:positionV relativeFrom="paragraph">
                  <wp:posOffset>-101600</wp:posOffset>
                </wp:positionV>
                <wp:extent cx="965200" cy="7239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723900"/>
                        </a:xfrm>
                        <a:prstGeom prst="rect">
                          <a:avLst/>
                        </a:prstGeom>
                        <a:solidFill>
                          <a:srgbClr val="FFFFFF"/>
                        </a:solidFill>
                        <a:ln w="9525">
                          <a:noFill/>
                          <a:miter lim="800000"/>
                          <a:headEnd/>
                          <a:tailEnd/>
                        </a:ln>
                      </wps:spPr>
                      <wps:txbx>
                        <w:txbxContent>
                          <w:p w:rsidR="009563E0" w:rsidRDefault="009563E0">
                            <w:r>
                              <w:rPr>
                                <w:rFonts w:ascii="Arial" w:hAnsi="Arial" w:cs="Arial"/>
                                <w:noProof/>
                                <w:color w:val="000000"/>
                              </w:rPr>
                              <w:drawing>
                                <wp:inline distT="0" distB="0" distL="0" distR="0" wp14:anchorId="707F0FCA" wp14:editId="558DA182">
                                  <wp:extent cx="773430" cy="705026"/>
                                  <wp:effectExtent l="0" t="0" r="7620" b="0"/>
                                  <wp:docPr id="9" name="Picture 9" descr="http://bestclipartblog.com/clipart-pics/math-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clipartblog.com/clipart-pics/math-clip-art-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7050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8pt;width:76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" stroked="f">
                <v:textbox>
                  <w:txbxContent>
                    <w:p w:rsidR="009563E0" w:rsidRDefault="009563E0">
                      <w:r>
                        <w:rPr>
                          <w:rFonts w:ascii="Arial" w:hAnsi="Arial" w:cs="Arial"/>
                          <w:noProof/>
                          <w:color w:val="000000"/>
                        </w:rPr>
                        <w:drawing>
                          <wp:inline distT="0" distB="0" distL="0" distR="0" wp14:anchorId="707F0FCA" wp14:editId="558DA182">
                            <wp:extent cx="773430" cy="705026"/>
                            <wp:effectExtent l="0" t="0" r="7620" b="0"/>
                            <wp:docPr id="9" name="Picture 9" descr="http://bestclipartblog.com/clipart-pics/math-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clipartblog.com/clipart-pics/math-clip-art-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705026"/>
                                    </a:xfrm>
                                    <a:prstGeom prst="rect">
                                      <a:avLst/>
                                    </a:prstGeom>
                                    <a:noFill/>
                                    <a:ln>
                                      <a:noFill/>
                                    </a:ln>
                                  </pic:spPr>
                                </pic:pic>
                              </a:graphicData>
                            </a:graphic>
                          </wp:inline>
                        </w:drawing>
                      </w:r>
                    </w:p>
                  </w:txbxContent>
                </v:textbox>
              </v:shape>
            </w:pict>
          </mc:Fallback>
        </mc:AlternateContent>
      </w:r>
      <w:r w:rsidRPr="009563E0">
        <w:rPr>
          <w:rFonts w:ascii="Century Gothic" w:hAnsi="Century Gothic"/>
          <w:b/>
          <w:sz w:val="28"/>
          <w:szCs w:val="24"/>
        </w:rPr>
        <w:t xml:space="preserve">Unit </w:t>
      </w:r>
      <w:proofErr w:type="gramStart"/>
      <w:r w:rsidRPr="009563E0">
        <w:rPr>
          <w:rFonts w:ascii="Century Gothic" w:hAnsi="Century Gothic"/>
          <w:b/>
          <w:sz w:val="28"/>
          <w:szCs w:val="24"/>
        </w:rPr>
        <w:t>1 :</w:t>
      </w:r>
      <w:proofErr w:type="gramEnd"/>
      <w:r w:rsidRPr="009563E0">
        <w:rPr>
          <w:rFonts w:ascii="Century Gothic" w:hAnsi="Century Gothic"/>
          <w:b/>
          <w:sz w:val="28"/>
          <w:szCs w:val="24"/>
        </w:rPr>
        <w:t xml:space="preserve">  </w:t>
      </w:r>
      <w:r w:rsidR="00790E3D">
        <w:rPr>
          <w:rFonts w:ascii="Century Gothic" w:hAnsi="Century Gothic"/>
          <w:b/>
          <w:sz w:val="28"/>
          <w:szCs w:val="24"/>
        </w:rPr>
        <w:t>Number Relationships within</w:t>
      </w:r>
      <w:r w:rsidR="00286792">
        <w:rPr>
          <w:rFonts w:ascii="Century Gothic" w:hAnsi="Century Gothic"/>
          <w:b/>
          <w:sz w:val="28"/>
          <w:szCs w:val="24"/>
        </w:rPr>
        <w:t xml:space="preserve"> 3</w:t>
      </w:r>
      <w:r w:rsidRPr="009563E0">
        <w:rPr>
          <w:rFonts w:ascii="Century Gothic" w:hAnsi="Century Gothic"/>
          <w:b/>
          <w:sz w:val="28"/>
          <w:szCs w:val="24"/>
        </w:rPr>
        <w:t>0</w:t>
      </w:r>
    </w:p>
    <w:p w:rsidR="009563E0" w:rsidRDefault="009563E0" w:rsidP="009563E0">
      <w:pPr>
        <w:spacing w:after="0" w:line="240" w:lineRule="auto"/>
        <w:jc w:val="right"/>
        <w:rPr>
          <w:rFonts w:ascii="Century Gothic" w:hAnsi="Century Gothic"/>
          <w:sz w:val="28"/>
          <w:szCs w:val="24"/>
        </w:rPr>
      </w:pPr>
      <w:r>
        <w:rPr>
          <w:rFonts w:ascii="Century Gothic" w:hAnsi="Century Gothic"/>
          <w:sz w:val="28"/>
          <w:szCs w:val="24"/>
        </w:rPr>
        <w:t>1</w:t>
      </w:r>
      <w:r w:rsidRPr="009563E0">
        <w:rPr>
          <w:rFonts w:ascii="Century Gothic" w:hAnsi="Century Gothic"/>
          <w:sz w:val="28"/>
          <w:szCs w:val="24"/>
          <w:vertAlign w:val="superscript"/>
        </w:rPr>
        <w:t>st</w:t>
      </w:r>
      <w:r>
        <w:rPr>
          <w:rFonts w:ascii="Century Gothic" w:hAnsi="Century Gothic"/>
          <w:sz w:val="28"/>
          <w:szCs w:val="24"/>
        </w:rPr>
        <w:t xml:space="preserve"> grade Math</w:t>
      </w:r>
    </w:p>
    <w:p w:rsidR="009563E0" w:rsidRDefault="00790E3D" w:rsidP="009563E0">
      <w:pPr>
        <w:spacing w:after="0" w:line="240" w:lineRule="auto"/>
        <w:jc w:val="right"/>
        <w:rPr>
          <w:rFonts w:ascii="Century Gothic" w:hAnsi="Century Gothic"/>
          <w:sz w:val="28"/>
          <w:szCs w:val="24"/>
        </w:rPr>
      </w:pPr>
      <w:r>
        <w:rPr>
          <w:rFonts w:ascii="Century Gothic" w:hAnsi="Century Gothic"/>
          <w:sz w:val="28"/>
          <w:szCs w:val="24"/>
        </w:rPr>
        <w:t>2014-2015</w:t>
      </w:r>
    </w:p>
    <w:p w:rsidR="009563E0" w:rsidRDefault="009563E0" w:rsidP="009563E0">
      <w:pPr>
        <w:spacing w:after="0"/>
        <w:rPr>
          <w:rFonts w:ascii="Century Gothic" w:hAnsi="Century Gothic"/>
          <w:sz w:val="24"/>
          <w:szCs w:val="24"/>
        </w:rPr>
      </w:pPr>
    </w:p>
    <w:p w:rsidR="009563E0" w:rsidRDefault="007367C1" w:rsidP="009563E0">
      <w:pPr>
        <w:spacing w:after="0"/>
        <w:rPr>
          <w:rFonts w:ascii="Century Gothic" w:hAnsi="Century Gothic"/>
          <w:sz w:val="24"/>
          <w:szCs w:val="24"/>
        </w:rPr>
      </w:pPr>
      <w:r>
        <w:rPr>
          <w:rFonts w:ascii="Century Gothic" w:hAnsi="Century Gothic"/>
          <w:sz w:val="24"/>
          <w:szCs w:val="24"/>
        </w:rPr>
        <w:t>Dear 1</w:t>
      </w:r>
      <w:r w:rsidRPr="007367C1">
        <w:rPr>
          <w:rFonts w:ascii="Century Gothic" w:hAnsi="Century Gothic"/>
          <w:sz w:val="24"/>
          <w:szCs w:val="24"/>
          <w:vertAlign w:val="superscript"/>
        </w:rPr>
        <w:t>st</w:t>
      </w:r>
      <w:r w:rsidR="00636CD7" w:rsidRPr="00E128E8">
        <w:rPr>
          <w:rFonts w:ascii="Century Gothic" w:hAnsi="Century Gothic"/>
          <w:sz w:val="24"/>
          <w:szCs w:val="24"/>
        </w:rPr>
        <w:t xml:space="preserve"> grade families,</w:t>
      </w:r>
    </w:p>
    <w:p w:rsidR="00E128E8" w:rsidRPr="00156B4D" w:rsidRDefault="00021014" w:rsidP="009563E0">
      <w:pPr>
        <w:spacing w:after="0"/>
        <w:rPr>
          <w:rFonts w:ascii="Century Gothic" w:hAnsi="Century Gothic"/>
          <w:sz w:val="24"/>
          <w:szCs w:val="24"/>
        </w:rPr>
      </w:pPr>
      <w:r>
        <w:rPr>
          <w:noProof/>
        </w:rPr>
        <mc:AlternateContent>
          <mc:Choice Requires="wps">
            <w:drawing>
              <wp:anchor distT="91440" distB="91440" distL="114300" distR="114300" simplePos="0" relativeHeight="251669504" behindDoc="0" locked="0" layoutInCell="0" allowOverlap="1" wp14:anchorId="6B2AC83D" wp14:editId="6350BE93">
                <wp:simplePos x="0" y="0"/>
                <wp:positionH relativeFrom="margin">
                  <wp:posOffset>3355340</wp:posOffset>
                </wp:positionH>
                <wp:positionV relativeFrom="margin">
                  <wp:posOffset>4744085</wp:posOffset>
                </wp:positionV>
                <wp:extent cx="3251200" cy="3975100"/>
                <wp:effectExtent l="0" t="0" r="25400" b="2540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3975100"/>
                        </a:xfrm>
                        <a:prstGeom prst="foldedCorner">
                          <a:avLst>
                            <a:gd name="adj" fmla="val 12500"/>
                          </a:avLst>
                        </a:prstGeom>
                        <a:solidFill>
                          <a:schemeClr val="bg1">
                            <a:alpha val="30000"/>
                          </a:schemeClr>
                        </a:solidFill>
                        <a:ln w="6350">
                          <a:solidFill>
                            <a:srgbClr val="969696"/>
                          </a:solidFill>
                          <a:round/>
                          <a:headEnd/>
                          <a:tailEnd/>
                        </a:ln>
                      </wps:spPr>
                      <wps:txbx>
                        <w:txbxContent>
                          <w:p w:rsidR="00B21E76" w:rsidRDefault="00B21E76" w:rsidP="00B21E76">
                            <w:pPr>
                              <w:spacing w:after="0" w:line="240" w:lineRule="auto"/>
                              <w:rPr>
                                <w:rFonts w:ascii="Century Gothic" w:eastAsiaTheme="majorEastAsia" w:hAnsi="Century Gothic" w:cstheme="majorBidi"/>
                                <w:b/>
                                <w:i/>
                                <w:iCs/>
                                <w:color w:val="595959" w:themeColor="text1" w:themeTint="A6"/>
                                <w:sz w:val="28"/>
                                <w:szCs w:val="28"/>
                              </w:rPr>
                            </w:pPr>
                            <w:bookmarkStart w:id="0" w:name="_GoBack"/>
                            <w:r w:rsidRPr="00E128E8">
                              <w:rPr>
                                <w:rFonts w:ascii="Century Gothic" w:eastAsiaTheme="majorEastAsia" w:hAnsi="Century Gothic" w:cstheme="majorBidi"/>
                                <w:b/>
                                <w:i/>
                                <w:iCs/>
                                <w:color w:val="595959" w:themeColor="text1" w:themeTint="A6"/>
                                <w:sz w:val="28"/>
                                <w:szCs w:val="28"/>
                              </w:rPr>
                              <w:t xml:space="preserve">Unit </w:t>
                            </w:r>
                            <w:proofErr w:type="gramStart"/>
                            <w:r w:rsidRPr="00E128E8">
                              <w:rPr>
                                <w:rFonts w:ascii="Century Gothic" w:eastAsiaTheme="majorEastAsia" w:hAnsi="Century Gothic" w:cstheme="majorBidi"/>
                                <w:b/>
                                <w:i/>
                                <w:iCs/>
                                <w:color w:val="595959" w:themeColor="text1" w:themeTint="A6"/>
                                <w:sz w:val="28"/>
                                <w:szCs w:val="28"/>
                              </w:rPr>
                              <w:t>Vocabulary :</w:t>
                            </w:r>
                            <w:proofErr w:type="gramEnd"/>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after</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before</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compare</w:t>
                            </w:r>
                            <w:proofErr w:type="gramEnd"/>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t xml:space="preserve">digits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dime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decreasing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expanded</w:t>
                            </w:r>
                            <w:proofErr w:type="gramEnd"/>
                            <w:r>
                              <w:rPr>
                                <w:rFonts w:ascii="Century Gothic" w:hAnsi="Century Gothic"/>
                                <w:sz w:val="24"/>
                                <w:szCs w:val="24"/>
                              </w:rPr>
                              <w:t xml:space="preserve"> form     </w:t>
                            </w:r>
                            <w:r>
                              <w:rPr>
                                <w:rFonts w:ascii="Century Gothic" w:hAnsi="Century Gothic"/>
                                <w:sz w:val="24"/>
                                <w:szCs w:val="24"/>
                              </w:rPr>
                              <w:tab/>
                            </w:r>
                            <w:r>
                              <w:rPr>
                                <w:rFonts w:ascii="Century Gothic" w:hAnsi="Century Gothic"/>
                                <w:sz w:val="24"/>
                                <w:szCs w:val="24"/>
                              </w:rPr>
                              <w:tab/>
                              <w:t xml:space="preserve">equation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expression</w:t>
                            </w:r>
                            <w:proofErr w:type="gramEnd"/>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t xml:space="preserve">even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equal</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greater than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increasing</w:t>
                            </w:r>
                            <w:proofErr w:type="gramEnd"/>
                            <w:r>
                              <w:rPr>
                                <w:rFonts w:ascii="Century Gothic" w:hAnsi="Century Gothic"/>
                                <w:sz w:val="24"/>
                                <w:szCs w:val="24"/>
                              </w:rPr>
                              <w:t xml:space="preserve">               </w:t>
                            </w:r>
                            <w:r>
                              <w:rPr>
                                <w:rFonts w:ascii="Century Gothic" w:hAnsi="Century Gothic"/>
                                <w:sz w:val="24"/>
                                <w:szCs w:val="24"/>
                              </w:rPr>
                              <w:tab/>
                              <w:t xml:space="preserve">longs/rods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less</w:t>
                            </w:r>
                            <w:proofErr w:type="gramEnd"/>
                            <w:r>
                              <w:rPr>
                                <w:rFonts w:ascii="Century Gothic" w:hAnsi="Century Gothic"/>
                                <w:sz w:val="24"/>
                                <w:szCs w:val="24"/>
                              </w:rPr>
                              <w:t xml:space="preserve"> than           </w:t>
                            </w:r>
                            <w:r>
                              <w:rPr>
                                <w:rFonts w:ascii="Century Gothic" w:hAnsi="Century Gothic"/>
                                <w:sz w:val="24"/>
                                <w:szCs w:val="24"/>
                              </w:rPr>
                              <w:tab/>
                            </w:r>
                            <w:r>
                              <w:rPr>
                                <w:rFonts w:ascii="Century Gothic" w:hAnsi="Century Gothic"/>
                                <w:sz w:val="24"/>
                                <w:szCs w:val="24"/>
                              </w:rPr>
                              <w:tab/>
                              <w:t xml:space="preserve">model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more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number              </w:t>
                            </w:r>
                            <w:proofErr w:type="spellStart"/>
                            <w:r>
                              <w:rPr>
                                <w:rFonts w:ascii="Century Gothic" w:hAnsi="Century Gothic"/>
                                <w:sz w:val="24"/>
                                <w:szCs w:val="24"/>
                              </w:rPr>
                              <w:t>number</w:t>
                            </w:r>
                            <w:proofErr w:type="spellEnd"/>
                            <w:r>
                              <w:rPr>
                                <w:rFonts w:ascii="Century Gothic" w:hAnsi="Century Gothic"/>
                                <w:sz w:val="24"/>
                                <w:szCs w:val="24"/>
                              </w:rPr>
                              <w:t xml:space="preserve"> sentence      </w:t>
                            </w:r>
                            <w:r>
                              <w:rPr>
                                <w:rFonts w:ascii="Century Gothic" w:hAnsi="Century Gothic"/>
                                <w:sz w:val="24"/>
                                <w:szCs w:val="24"/>
                              </w:rPr>
                              <w:tab/>
                              <w:t xml:space="preserve">numeral           number line     </w:t>
                            </w:r>
                            <w:r>
                              <w:rPr>
                                <w:rFonts w:ascii="Century Gothic" w:hAnsi="Century Gothic"/>
                                <w:sz w:val="24"/>
                                <w:szCs w:val="24"/>
                              </w:rPr>
                              <w:tab/>
                            </w:r>
                            <w:r>
                              <w:rPr>
                                <w:rFonts w:ascii="Century Gothic" w:hAnsi="Century Gothic"/>
                                <w:sz w:val="24"/>
                                <w:szCs w:val="24"/>
                              </w:rPr>
                              <w:tab/>
                              <w:t xml:space="preserve">nickel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order</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ones place        odd                               </w:t>
                            </w:r>
                            <w:r>
                              <w:rPr>
                                <w:rFonts w:ascii="Century Gothic" w:hAnsi="Century Gothic"/>
                                <w:sz w:val="24"/>
                                <w:szCs w:val="24"/>
                              </w:rPr>
                              <w:tab/>
                              <w:t xml:space="preserve">place value    penny              </w:t>
                            </w:r>
                            <w:r>
                              <w:rPr>
                                <w:rFonts w:ascii="Century Gothic" w:hAnsi="Century Gothic"/>
                                <w:sz w:val="24"/>
                                <w:szCs w:val="24"/>
                              </w:rPr>
                              <w:tab/>
                            </w:r>
                            <w:r>
                              <w:rPr>
                                <w:rFonts w:ascii="Century Gothic" w:hAnsi="Century Gothic"/>
                                <w:sz w:val="24"/>
                                <w:szCs w:val="24"/>
                              </w:rPr>
                              <w:tab/>
                              <w:t>quarter       quantities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represent           standard form             </w:t>
                            </w:r>
                            <w:r>
                              <w:rPr>
                                <w:rFonts w:ascii="Century Gothic" w:hAnsi="Century Gothic"/>
                                <w:sz w:val="24"/>
                                <w:szCs w:val="24"/>
                              </w:rPr>
                              <w:tab/>
                              <w:t xml:space="preserve"> skip count       sequence        </w:t>
                            </w:r>
                            <w:r>
                              <w:rPr>
                                <w:rFonts w:ascii="Century Gothic" w:hAnsi="Century Gothic"/>
                                <w:sz w:val="24"/>
                                <w:szCs w:val="24"/>
                              </w:rPr>
                              <w:tab/>
                            </w:r>
                            <w:r>
                              <w:rPr>
                                <w:rFonts w:ascii="Century Gothic" w:hAnsi="Century Gothic"/>
                                <w:sz w:val="24"/>
                                <w:szCs w:val="24"/>
                              </w:rPr>
                              <w:tab/>
                              <w:t>tens place</w:t>
                            </w:r>
                          </w:p>
                          <w:bookmarkEnd w:id="0"/>
                          <w:p w:rsidR="00B21E76" w:rsidRPr="00E128E8" w:rsidRDefault="00B21E76" w:rsidP="00B21E76">
                            <w:pPr>
                              <w:spacing w:after="0" w:line="240" w:lineRule="auto"/>
                              <w:rPr>
                                <w:rFonts w:ascii="Century Gothic" w:eastAsiaTheme="majorEastAsia" w:hAnsi="Century Gothic" w:cstheme="majorBidi"/>
                                <w:b/>
                                <w:i/>
                                <w:iCs/>
                                <w:color w:val="595959" w:themeColor="text1" w:themeTint="A6"/>
                                <w:sz w:val="28"/>
                                <w:szCs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margin-left:264.2pt;margin-top:373.55pt;width:256pt;height:313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" o:allowincell="f" fillcolor="white [3212]" strokecolor="#969696" strokeweight=".5pt">
                <v:fill opacity="19789f"/>
                <v:textbox inset="10.8pt,7.2pt,10.8pt">
                  <w:txbxContent>
                    <w:p w:rsidR="00B21E76" w:rsidRDefault="00B21E76" w:rsidP="00B21E76">
                      <w:pPr>
                        <w:spacing w:after="0" w:line="240" w:lineRule="auto"/>
                        <w:rPr>
                          <w:rFonts w:ascii="Century Gothic" w:eastAsiaTheme="majorEastAsia" w:hAnsi="Century Gothic" w:cstheme="majorBidi"/>
                          <w:b/>
                          <w:i/>
                          <w:iCs/>
                          <w:color w:val="595959" w:themeColor="text1" w:themeTint="A6"/>
                          <w:sz w:val="28"/>
                          <w:szCs w:val="28"/>
                        </w:rPr>
                      </w:pPr>
                      <w:bookmarkStart w:id="1" w:name="_GoBack"/>
                      <w:r w:rsidRPr="00E128E8">
                        <w:rPr>
                          <w:rFonts w:ascii="Century Gothic" w:eastAsiaTheme="majorEastAsia" w:hAnsi="Century Gothic" w:cstheme="majorBidi"/>
                          <w:b/>
                          <w:i/>
                          <w:iCs/>
                          <w:color w:val="595959" w:themeColor="text1" w:themeTint="A6"/>
                          <w:sz w:val="28"/>
                          <w:szCs w:val="28"/>
                        </w:rPr>
                        <w:t xml:space="preserve">Unit </w:t>
                      </w:r>
                      <w:proofErr w:type="gramStart"/>
                      <w:r w:rsidRPr="00E128E8">
                        <w:rPr>
                          <w:rFonts w:ascii="Century Gothic" w:eastAsiaTheme="majorEastAsia" w:hAnsi="Century Gothic" w:cstheme="majorBidi"/>
                          <w:b/>
                          <w:i/>
                          <w:iCs/>
                          <w:color w:val="595959" w:themeColor="text1" w:themeTint="A6"/>
                          <w:sz w:val="28"/>
                          <w:szCs w:val="28"/>
                        </w:rPr>
                        <w:t>Vocabulary :</w:t>
                      </w:r>
                      <w:proofErr w:type="gramEnd"/>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after</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before</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compare</w:t>
                      </w:r>
                      <w:proofErr w:type="gramEnd"/>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t xml:space="preserve">digits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dime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decreasing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expanded</w:t>
                      </w:r>
                      <w:proofErr w:type="gramEnd"/>
                      <w:r>
                        <w:rPr>
                          <w:rFonts w:ascii="Century Gothic" w:hAnsi="Century Gothic"/>
                          <w:sz w:val="24"/>
                          <w:szCs w:val="24"/>
                        </w:rPr>
                        <w:t xml:space="preserve"> form     </w:t>
                      </w:r>
                      <w:r>
                        <w:rPr>
                          <w:rFonts w:ascii="Century Gothic" w:hAnsi="Century Gothic"/>
                          <w:sz w:val="24"/>
                          <w:szCs w:val="24"/>
                        </w:rPr>
                        <w:tab/>
                      </w:r>
                      <w:r>
                        <w:rPr>
                          <w:rFonts w:ascii="Century Gothic" w:hAnsi="Century Gothic"/>
                          <w:sz w:val="24"/>
                          <w:szCs w:val="24"/>
                        </w:rPr>
                        <w:tab/>
                        <w:t xml:space="preserve">equation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expression</w:t>
                      </w:r>
                      <w:proofErr w:type="gramEnd"/>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t xml:space="preserve">even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equal</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greater than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increasing</w:t>
                      </w:r>
                      <w:proofErr w:type="gramEnd"/>
                      <w:r>
                        <w:rPr>
                          <w:rFonts w:ascii="Century Gothic" w:hAnsi="Century Gothic"/>
                          <w:sz w:val="24"/>
                          <w:szCs w:val="24"/>
                        </w:rPr>
                        <w:t xml:space="preserve">               </w:t>
                      </w:r>
                      <w:r>
                        <w:rPr>
                          <w:rFonts w:ascii="Century Gothic" w:hAnsi="Century Gothic"/>
                          <w:sz w:val="24"/>
                          <w:szCs w:val="24"/>
                        </w:rPr>
                        <w:tab/>
                        <w:t xml:space="preserve">longs/rods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less</w:t>
                      </w:r>
                      <w:proofErr w:type="gramEnd"/>
                      <w:r>
                        <w:rPr>
                          <w:rFonts w:ascii="Century Gothic" w:hAnsi="Century Gothic"/>
                          <w:sz w:val="24"/>
                          <w:szCs w:val="24"/>
                        </w:rPr>
                        <w:t xml:space="preserve"> than           </w:t>
                      </w:r>
                      <w:r>
                        <w:rPr>
                          <w:rFonts w:ascii="Century Gothic" w:hAnsi="Century Gothic"/>
                          <w:sz w:val="24"/>
                          <w:szCs w:val="24"/>
                        </w:rPr>
                        <w:tab/>
                      </w:r>
                      <w:r>
                        <w:rPr>
                          <w:rFonts w:ascii="Century Gothic" w:hAnsi="Century Gothic"/>
                          <w:sz w:val="24"/>
                          <w:szCs w:val="24"/>
                        </w:rPr>
                        <w:tab/>
                        <w:t xml:space="preserve">model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more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number              </w:t>
                      </w:r>
                      <w:proofErr w:type="spellStart"/>
                      <w:r>
                        <w:rPr>
                          <w:rFonts w:ascii="Century Gothic" w:hAnsi="Century Gothic"/>
                          <w:sz w:val="24"/>
                          <w:szCs w:val="24"/>
                        </w:rPr>
                        <w:t>number</w:t>
                      </w:r>
                      <w:proofErr w:type="spellEnd"/>
                      <w:r>
                        <w:rPr>
                          <w:rFonts w:ascii="Century Gothic" w:hAnsi="Century Gothic"/>
                          <w:sz w:val="24"/>
                          <w:szCs w:val="24"/>
                        </w:rPr>
                        <w:t xml:space="preserve"> sentence      </w:t>
                      </w:r>
                      <w:r>
                        <w:rPr>
                          <w:rFonts w:ascii="Century Gothic" w:hAnsi="Century Gothic"/>
                          <w:sz w:val="24"/>
                          <w:szCs w:val="24"/>
                        </w:rPr>
                        <w:tab/>
                        <w:t xml:space="preserve">numeral           number line     </w:t>
                      </w:r>
                      <w:r>
                        <w:rPr>
                          <w:rFonts w:ascii="Century Gothic" w:hAnsi="Century Gothic"/>
                          <w:sz w:val="24"/>
                          <w:szCs w:val="24"/>
                        </w:rPr>
                        <w:tab/>
                      </w:r>
                      <w:r>
                        <w:rPr>
                          <w:rFonts w:ascii="Century Gothic" w:hAnsi="Century Gothic"/>
                          <w:sz w:val="24"/>
                          <w:szCs w:val="24"/>
                        </w:rPr>
                        <w:tab/>
                        <w:t xml:space="preserve">nickel   </w:t>
                      </w:r>
                    </w:p>
                    <w:p w:rsidR="00B21E76" w:rsidRDefault="00B21E76" w:rsidP="00B21E76">
                      <w:pPr>
                        <w:spacing w:after="0" w:line="240" w:lineRule="auto"/>
                        <w:rPr>
                          <w:rFonts w:ascii="Century Gothic" w:hAnsi="Century Gothic"/>
                          <w:sz w:val="24"/>
                          <w:szCs w:val="24"/>
                        </w:rPr>
                      </w:pPr>
                      <w:proofErr w:type="gramStart"/>
                      <w:r>
                        <w:rPr>
                          <w:rFonts w:ascii="Century Gothic" w:hAnsi="Century Gothic"/>
                          <w:sz w:val="24"/>
                          <w:szCs w:val="24"/>
                        </w:rPr>
                        <w:t>order</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ones place        odd                               </w:t>
                      </w:r>
                      <w:r>
                        <w:rPr>
                          <w:rFonts w:ascii="Century Gothic" w:hAnsi="Century Gothic"/>
                          <w:sz w:val="24"/>
                          <w:szCs w:val="24"/>
                        </w:rPr>
                        <w:tab/>
                        <w:t xml:space="preserve">place value    penny              </w:t>
                      </w:r>
                      <w:r>
                        <w:rPr>
                          <w:rFonts w:ascii="Century Gothic" w:hAnsi="Century Gothic"/>
                          <w:sz w:val="24"/>
                          <w:szCs w:val="24"/>
                        </w:rPr>
                        <w:tab/>
                      </w:r>
                      <w:r>
                        <w:rPr>
                          <w:rFonts w:ascii="Century Gothic" w:hAnsi="Century Gothic"/>
                          <w:sz w:val="24"/>
                          <w:szCs w:val="24"/>
                        </w:rPr>
                        <w:tab/>
                        <w:t>quarter       quantities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represent           standard form             </w:t>
                      </w:r>
                      <w:r>
                        <w:rPr>
                          <w:rFonts w:ascii="Century Gothic" w:hAnsi="Century Gothic"/>
                          <w:sz w:val="24"/>
                          <w:szCs w:val="24"/>
                        </w:rPr>
                        <w:tab/>
                        <w:t xml:space="preserve"> skip count       sequence        </w:t>
                      </w:r>
                      <w:r>
                        <w:rPr>
                          <w:rFonts w:ascii="Century Gothic" w:hAnsi="Century Gothic"/>
                          <w:sz w:val="24"/>
                          <w:szCs w:val="24"/>
                        </w:rPr>
                        <w:tab/>
                      </w:r>
                      <w:r>
                        <w:rPr>
                          <w:rFonts w:ascii="Century Gothic" w:hAnsi="Century Gothic"/>
                          <w:sz w:val="24"/>
                          <w:szCs w:val="24"/>
                        </w:rPr>
                        <w:tab/>
                        <w:t>tens place</w:t>
                      </w:r>
                    </w:p>
                    <w:bookmarkEnd w:id="1"/>
                    <w:p w:rsidR="00B21E76" w:rsidRPr="00E128E8" w:rsidRDefault="00B21E76" w:rsidP="00B21E76">
                      <w:pPr>
                        <w:spacing w:after="0" w:line="240" w:lineRule="auto"/>
                        <w:rPr>
                          <w:rFonts w:ascii="Century Gothic" w:eastAsiaTheme="majorEastAsia" w:hAnsi="Century Gothic" w:cstheme="majorBidi"/>
                          <w:b/>
                          <w:i/>
                          <w:iCs/>
                          <w:color w:val="595959" w:themeColor="text1" w:themeTint="A6"/>
                          <w:sz w:val="28"/>
                          <w:szCs w:val="28"/>
                        </w:rPr>
                      </w:pPr>
                    </w:p>
                  </w:txbxContent>
                </v:textbox>
                <w10:wrap type="square" anchorx="margin" anchory="margin"/>
              </v:shape>
            </w:pict>
          </mc:Fallback>
        </mc:AlternateContent>
      </w:r>
      <w:r w:rsidRPr="00612C7A">
        <w:rPr>
          <w:rFonts w:ascii="Century Gothic" w:hAnsi="Century Gothic"/>
          <w:noProof/>
          <w:sz w:val="24"/>
          <w:szCs w:val="24"/>
        </w:rPr>
        <mc:AlternateContent>
          <mc:Choice Requires="wps">
            <w:drawing>
              <wp:anchor distT="91440" distB="91440" distL="114300" distR="114300" simplePos="0" relativeHeight="251665408" behindDoc="0" locked="0" layoutInCell="0" allowOverlap="1" wp14:anchorId="13A3C044" wp14:editId="0C13B2DE">
                <wp:simplePos x="0" y="0"/>
                <wp:positionH relativeFrom="margin">
                  <wp:posOffset>53340</wp:posOffset>
                </wp:positionH>
                <wp:positionV relativeFrom="margin">
                  <wp:posOffset>2496185</wp:posOffset>
                </wp:positionV>
                <wp:extent cx="6616700" cy="2108200"/>
                <wp:effectExtent l="0" t="0" r="12700" b="254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108200"/>
                        </a:xfrm>
                        <a:prstGeom prst="foldedCorner">
                          <a:avLst>
                            <a:gd name="adj" fmla="val 12500"/>
                          </a:avLst>
                        </a:prstGeom>
                        <a:solidFill>
                          <a:schemeClr val="bg1">
                            <a:alpha val="30000"/>
                          </a:schemeClr>
                        </a:solidFill>
                        <a:ln w="6350">
                          <a:solidFill>
                            <a:srgbClr val="969696"/>
                          </a:solidFill>
                          <a:round/>
                          <a:headEnd/>
                          <a:tailEnd/>
                        </a:ln>
                      </wps:spPr>
                      <wps:txbx>
                        <w:txbxContent>
                          <w:p w:rsidR="00612C7A" w:rsidRDefault="007276C2">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612C7A" w:rsidRPr="00612C7A">
                              <w:rPr>
                                <w:rFonts w:ascii="Century Gothic" w:eastAsiaTheme="majorEastAsia" w:hAnsi="Century Gothic" w:cstheme="majorBidi"/>
                                <w:b/>
                                <w:i/>
                                <w:iCs/>
                                <w:color w:val="595959" w:themeColor="text1" w:themeTint="A6"/>
                                <w:sz w:val="28"/>
                                <w:szCs w:val="28"/>
                              </w:rPr>
                              <w:t xml:space="preserve"> </w:t>
                            </w:r>
                            <w:proofErr w:type="gramStart"/>
                            <w:r w:rsidR="00612C7A" w:rsidRPr="00612C7A">
                              <w:rPr>
                                <w:rFonts w:ascii="Century Gothic" w:eastAsiaTheme="majorEastAsia" w:hAnsi="Century Gothic" w:cstheme="majorBidi"/>
                                <w:b/>
                                <w:i/>
                                <w:iCs/>
                                <w:color w:val="595959" w:themeColor="text1" w:themeTint="A6"/>
                                <w:sz w:val="28"/>
                                <w:szCs w:val="28"/>
                              </w:rPr>
                              <w:t>Summary :</w:t>
                            </w:r>
                            <w:proofErr w:type="gramEnd"/>
                          </w:p>
                          <w:p w:rsidR="007367C1" w:rsidRPr="00612C7A" w:rsidRDefault="007367C1">
                            <w:pPr>
                              <w:spacing w:after="0" w:line="240" w:lineRule="auto"/>
                              <w:rPr>
                                <w:rFonts w:ascii="Century Gothic" w:eastAsiaTheme="majorEastAsia" w:hAnsi="Century Gothic" w:cstheme="majorBidi"/>
                                <w:b/>
                                <w:i/>
                                <w:iCs/>
                                <w:color w:val="595959" w:themeColor="text1" w:themeTint="A6"/>
                                <w:sz w:val="28"/>
                                <w:szCs w:val="28"/>
                              </w:rPr>
                            </w:pPr>
                          </w:p>
                          <w:p w:rsidR="007367C1" w:rsidRPr="00D53DC5" w:rsidRDefault="007367C1" w:rsidP="007367C1">
                            <w:pPr>
                              <w:rPr>
                                <w:rFonts w:ascii="Century Gothic" w:hAnsi="Century Gothic"/>
                                <w:b/>
                                <w:sz w:val="24"/>
                                <w:szCs w:val="24"/>
                                <w:u w:val="single"/>
                              </w:rPr>
                            </w:pPr>
                            <w:r w:rsidRPr="00D53DC5">
                              <w:rPr>
                                <w:rFonts w:ascii="Century Gothic" w:hAnsi="Century Gothic"/>
                                <w:sz w:val="24"/>
                                <w:szCs w:val="24"/>
                              </w:rPr>
                              <w:t>Students will work</w:t>
                            </w:r>
                            <w:r w:rsidR="00286792">
                              <w:rPr>
                                <w:rFonts w:ascii="Century Gothic" w:hAnsi="Century Gothic"/>
                                <w:sz w:val="24"/>
                                <w:szCs w:val="24"/>
                              </w:rPr>
                              <w:t xml:space="preserve"> to proficiency with numbers 0-3</w:t>
                            </w:r>
                            <w:r w:rsidRPr="00D53DC5">
                              <w:rPr>
                                <w:rFonts w:ascii="Century Gothic" w:hAnsi="Century Gothic"/>
                                <w:sz w:val="24"/>
                                <w:szCs w:val="24"/>
                              </w:rPr>
                              <w:t>0.  Students will orally count,</w:t>
                            </w:r>
                            <w:r w:rsidR="00286792">
                              <w:rPr>
                                <w:rFonts w:ascii="Century Gothic" w:hAnsi="Century Gothic"/>
                                <w:sz w:val="24"/>
                                <w:szCs w:val="24"/>
                              </w:rPr>
                              <w:t xml:space="preserve"> write and read numbers from 0-3</w:t>
                            </w:r>
                            <w:r w:rsidRPr="00D53DC5">
                              <w:rPr>
                                <w:rFonts w:ascii="Century Gothic" w:hAnsi="Century Gothic"/>
                                <w:sz w:val="24"/>
                                <w:szCs w:val="24"/>
                              </w:rPr>
                              <w:t>0.  They will represent a set of objects with written numerals and representations using base ten blocks and ten frames.  Students will count by 1’s, 2’s, and 10’s and be proficient in doing so from any number.  In identifying sets of objects, students will compare multiple sets as more or less and apply such skills to interpreting graphs using how many more, how many less.</w:t>
                            </w:r>
                          </w:p>
                          <w:p w:rsidR="00612C7A" w:rsidRPr="00612C7A" w:rsidRDefault="00612C7A" w:rsidP="00612C7A">
                            <w:pPr>
                              <w:spacing w:after="0" w:line="240" w:lineRule="auto"/>
                              <w:rPr>
                                <w:rFonts w:ascii="Century Gothic" w:eastAsiaTheme="majorEastAsia" w:hAnsi="Century Gothic"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4.2pt;margin-top:196.55pt;width:521pt;height:166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" o:allowincell="f" fillcolor="white [3212]" strokecolor="#969696" strokeweight=".5pt">
                <v:fill opacity="19789f"/>
                <v:textbox inset="10.8pt,7.2pt,10.8pt">
                  <w:txbxContent>
                    <w:p w:rsidR="00612C7A" w:rsidRDefault="007276C2">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612C7A" w:rsidRPr="00612C7A">
                        <w:rPr>
                          <w:rFonts w:ascii="Century Gothic" w:eastAsiaTheme="majorEastAsia" w:hAnsi="Century Gothic" w:cstheme="majorBidi"/>
                          <w:b/>
                          <w:i/>
                          <w:iCs/>
                          <w:color w:val="595959" w:themeColor="text1" w:themeTint="A6"/>
                          <w:sz w:val="28"/>
                          <w:szCs w:val="28"/>
                        </w:rPr>
                        <w:t xml:space="preserve"> </w:t>
                      </w:r>
                      <w:proofErr w:type="gramStart"/>
                      <w:r w:rsidR="00612C7A" w:rsidRPr="00612C7A">
                        <w:rPr>
                          <w:rFonts w:ascii="Century Gothic" w:eastAsiaTheme="majorEastAsia" w:hAnsi="Century Gothic" w:cstheme="majorBidi"/>
                          <w:b/>
                          <w:i/>
                          <w:iCs/>
                          <w:color w:val="595959" w:themeColor="text1" w:themeTint="A6"/>
                          <w:sz w:val="28"/>
                          <w:szCs w:val="28"/>
                        </w:rPr>
                        <w:t>Summary :</w:t>
                      </w:r>
                      <w:proofErr w:type="gramEnd"/>
                    </w:p>
                    <w:p w:rsidR="007367C1" w:rsidRPr="00612C7A" w:rsidRDefault="007367C1">
                      <w:pPr>
                        <w:spacing w:after="0" w:line="240" w:lineRule="auto"/>
                        <w:rPr>
                          <w:rFonts w:ascii="Century Gothic" w:eastAsiaTheme="majorEastAsia" w:hAnsi="Century Gothic" w:cstheme="majorBidi"/>
                          <w:b/>
                          <w:i/>
                          <w:iCs/>
                          <w:color w:val="595959" w:themeColor="text1" w:themeTint="A6"/>
                          <w:sz w:val="28"/>
                          <w:szCs w:val="28"/>
                        </w:rPr>
                      </w:pPr>
                    </w:p>
                    <w:p w:rsidR="007367C1" w:rsidRPr="00D53DC5" w:rsidRDefault="007367C1" w:rsidP="007367C1">
                      <w:pPr>
                        <w:rPr>
                          <w:rFonts w:ascii="Century Gothic" w:hAnsi="Century Gothic"/>
                          <w:b/>
                          <w:sz w:val="24"/>
                          <w:szCs w:val="24"/>
                          <w:u w:val="single"/>
                        </w:rPr>
                      </w:pPr>
                      <w:r w:rsidRPr="00D53DC5">
                        <w:rPr>
                          <w:rFonts w:ascii="Century Gothic" w:hAnsi="Century Gothic"/>
                          <w:sz w:val="24"/>
                          <w:szCs w:val="24"/>
                        </w:rPr>
                        <w:t>Students will work</w:t>
                      </w:r>
                      <w:r w:rsidR="00286792">
                        <w:rPr>
                          <w:rFonts w:ascii="Century Gothic" w:hAnsi="Century Gothic"/>
                          <w:sz w:val="24"/>
                          <w:szCs w:val="24"/>
                        </w:rPr>
                        <w:t xml:space="preserve"> to proficiency with numbers 0-3</w:t>
                      </w:r>
                      <w:r w:rsidRPr="00D53DC5">
                        <w:rPr>
                          <w:rFonts w:ascii="Century Gothic" w:hAnsi="Century Gothic"/>
                          <w:sz w:val="24"/>
                          <w:szCs w:val="24"/>
                        </w:rPr>
                        <w:t>0.  Students will orally count,</w:t>
                      </w:r>
                      <w:r w:rsidR="00286792">
                        <w:rPr>
                          <w:rFonts w:ascii="Century Gothic" w:hAnsi="Century Gothic"/>
                          <w:sz w:val="24"/>
                          <w:szCs w:val="24"/>
                        </w:rPr>
                        <w:t xml:space="preserve"> write and read numbers from 0-3</w:t>
                      </w:r>
                      <w:r w:rsidRPr="00D53DC5">
                        <w:rPr>
                          <w:rFonts w:ascii="Century Gothic" w:hAnsi="Century Gothic"/>
                          <w:sz w:val="24"/>
                          <w:szCs w:val="24"/>
                        </w:rPr>
                        <w:t>0.  They will represent a set of objects with written numerals and representations using base ten blocks and ten frames.  Students will count by 1’s, 2’s, and 10’s and be proficient in doing so from any number.  In identifying sets of objects, students will compare multiple sets as more or less and apply such skills to interpreting graphs using how many more, how many less.</w:t>
                      </w:r>
                    </w:p>
                    <w:p w:rsidR="00612C7A" w:rsidRPr="00612C7A" w:rsidRDefault="00612C7A" w:rsidP="00612C7A">
                      <w:pPr>
                        <w:spacing w:after="0" w:line="240" w:lineRule="auto"/>
                        <w:rPr>
                          <w:rFonts w:ascii="Century Gothic" w:eastAsiaTheme="majorEastAsia" w:hAnsi="Century Gothic" w:cstheme="majorBidi"/>
                          <w:i/>
                          <w:iCs/>
                          <w:color w:val="595959" w:themeColor="text1" w:themeTint="A6"/>
                          <w:sz w:val="24"/>
                        </w:rPr>
                      </w:pPr>
                    </w:p>
                  </w:txbxContent>
                </v:textbox>
                <w10:wrap type="square" anchorx="margin" anchory="margin"/>
              </v:shape>
            </w:pict>
          </mc:Fallback>
        </mc:AlternateContent>
      </w:r>
      <w:r w:rsidR="007276C2">
        <w:rPr>
          <w:noProof/>
        </w:rPr>
        <mc:AlternateContent>
          <mc:Choice Requires="wps">
            <w:drawing>
              <wp:anchor distT="91440" distB="91440" distL="114300" distR="114300" simplePos="0" relativeHeight="251659264" behindDoc="0" locked="0" layoutInCell="0" allowOverlap="1" wp14:anchorId="6AC1B108" wp14:editId="23B17D90">
                <wp:simplePos x="0" y="0"/>
                <wp:positionH relativeFrom="margin">
                  <wp:posOffset>48260</wp:posOffset>
                </wp:positionH>
                <wp:positionV relativeFrom="margin">
                  <wp:posOffset>4979035</wp:posOffset>
                </wp:positionV>
                <wp:extent cx="3073400" cy="3162300"/>
                <wp:effectExtent l="0" t="0" r="12700"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3162300"/>
                        </a:xfrm>
                        <a:prstGeom prst="foldedCorner">
                          <a:avLst>
                            <a:gd name="adj" fmla="val 12500"/>
                          </a:avLst>
                        </a:prstGeom>
                        <a:solidFill>
                          <a:schemeClr val="bg1">
                            <a:alpha val="30000"/>
                          </a:schemeClr>
                        </a:solidFill>
                        <a:ln w="6350">
                          <a:solidFill>
                            <a:srgbClr val="969696"/>
                          </a:solidFill>
                          <a:round/>
                          <a:headEnd/>
                          <a:tailEnd/>
                        </a:ln>
                      </wps:spPr>
                      <wps:txbx>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612C7A" w:rsidRDefault="007367C1" w:rsidP="00612C7A">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C</w:t>
                            </w:r>
                            <w:r w:rsidR="00286792">
                              <w:rPr>
                                <w:rFonts w:ascii="Century Gothic" w:eastAsiaTheme="majorEastAsia" w:hAnsi="Century Gothic" w:cstheme="majorBidi"/>
                                <w:i/>
                                <w:iCs/>
                                <w:color w:val="595959" w:themeColor="text1" w:themeTint="A6"/>
                                <w:sz w:val="28"/>
                                <w:szCs w:val="28"/>
                              </w:rPr>
                              <w:t>ounting 0 to 3</w:t>
                            </w:r>
                            <w:r w:rsidR="00B21E76">
                              <w:rPr>
                                <w:rFonts w:ascii="Century Gothic" w:eastAsiaTheme="majorEastAsia" w:hAnsi="Century Gothic" w:cstheme="majorBidi"/>
                                <w:i/>
                                <w:iCs/>
                                <w:color w:val="595959" w:themeColor="text1" w:themeTint="A6"/>
                                <w:sz w:val="28"/>
                                <w:szCs w:val="28"/>
                              </w:rPr>
                              <w:t>0 forwards and backwards.</w:t>
                            </w:r>
                          </w:p>
                          <w:p w:rsidR="00B21E76" w:rsidRDefault="00B21E76" w:rsidP="00612C7A">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Read, write and represent numbers and sets with words, numerals and models</w:t>
                            </w:r>
                          </w:p>
                          <w:p w:rsidR="00B21E76" w:rsidRDefault="00B21E76" w:rsidP="00B21E76">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Number lines &amp; Number charts</w:t>
                            </w:r>
                          </w:p>
                          <w:p w:rsidR="00B21E76" w:rsidRDefault="00B21E76" w:rsidP="00B21E76">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 xml:space="preserve">Skip counting by 2s </w:t>
                            </w:r>
                          </w:p>
                          <w:p w:rsidR="00B21E76" w:rsidRDefault="00B21E76" w:rsidP="00B21E76">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Comparing numbers and sets as more or less</w:t>
                            </w:r>
                          </w:p>
                          <w:p w:rsidR="00B21E76" w:rsidRPr="00B21E76" w:rsidRDefault="00B21E76" w:rsidP="00B21E76">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Reading graphs and charts</w:t>
                            </w:r>
                          </w:p>
                          <w:p w:rsidR="00612C7A" w:rsidRPr="00612C7A" w:rsidRDefault="00612C7A" w:rsidP="00612C7A">
                            <w:pPr>
                              <w:pStyle w:val="ListParagraph"/>
                              <w:spacing w:after="0" w:line="240" w:lineRule="auto"/>
                              <w:ind w:left="360"/>
                              <w:rPr>
                                <w:rFonts w:ascii="Century Gothic" w:eastAsiaTheme="majorEastAsia" w:hAnsi="Century Gothic" w:cstheme="majorBidi"/>
                                <w:b/>
                                <w:i/>
                                <w:iCs/>
                                <w:color w:val="595959" w:themeColor="text1" w:themeTint="A6"/>
                                <w:sz w:val="28"/>
                                <w:szCs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margin-left:3.8pt;margin-top:392.05pt;width:242pt;height:249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" o:allowincell="f" fillcolor="white [3212]" strokecolor="#969696" strokeweight=".5pt">
                <v:fill opacity="19789f"/>
                <v:textbox inset="10.8pt,7.2pt,10.8pt">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612C7A" w:rsidRDefault="007367C1" w:rsidP="00612C7A">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C</w:t>
                      </w:r>
                      <w:r w:rsidR="00286792">
                        <w:rPr>
                          <w:rFonts w:ascii="Century Gothic" w:eastAsiaTheme="majorEastAsia" w:hAnsi="Century Gothic" w:cstheme="majorBidi"/>
                          <w:i/>
                          <w:iCs/>
                          <w:color w:val="595959" w:themeColor="text1" w:themeTint="A6"/>
                          <w:sz w:val="28"/>
                          <w:szCs w:val="28"/>
                        </w:rPr>
                        <w:t>ounting 0 to 3</w:t>
                      </w:r>
                      <w:bookmarkStart w:id="1" w:name="_GoBack"/>
                      <w:bookmarkEnd w:id="1"/>
                      <w:r w:rsidR="00B21E76">
                        <w:rPr>
                          <w:rFonts w:ascii="Century Gothic" w:eastAsiaTheme="majorEastAsia" w:hAnsi="Century Gothic" w:cstheme="majorBidi"/>
                          <w:i/>
                          <w:iCs/>
                          <w:color w:val="595959" w:themeColor="text1" w:themeTint="A6"/>
                          <w:sz w:val="28"/>
                          <w:szCs w:val="28"/>
                        </w:rPr>
                        <w:t>0 forwards and backwards.</w:t>
                      </w:r>
                    </w:p>
                    <w:p w:rsidR="00B21E76" w:rsidRDefault="00B21E76" w:rsidP="00612C7A">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Read, write and represent numbers and sets with words, numerals and models</w:t>
                      </w:r>
                    </w:p>
                    <w:p w:rsidR="00B21E76" w:rsidRDefault="00B21E76" w:rsidP="00B21E76">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Number lines &amp; Number charts</w:t>
                      </w:r>
                    </w:p>
                    <w:p w:rsidR="00B21E76" w:rsidRDefault="00B21E76" w:rsidP="00B21E76">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 xml:space="preserve">Skip counting by 2s </w:t>
                      </w:r>
                    </w:p>
                    <w:p w:rsidR="00B21E76" w:rsidRDefault="00B21E76" w:rsidP="00B21E76">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Comparing numbers and sets as more or less</w:t>
                      </w:r>
                    </w:p>
                    <w:p w:rsidR="00B21E76" w:rsidRPr="00B21E76" w:rsidRDefault="00B21E76" w:rsidP="00B21E76">
                      <w:pPr>
                        <w:pStyle w:val="ListParagraph"/>
                        <w:numPr>
                          <w:ilvl w:val="0"/>
                          <w:numId w:val="1"/>
                        </w:numPr>
                        <w:spacing w:after="0" w:line="240" w:lineRule="auto"/>
                        <w:rPr>
                          <w:rFonts w:ascii="Century Gothic" w:eastAsiaTheme="majorEastAsia" w:hAnsi="Century Gothic" w:cstheme="majorBidi"/>
                          <w:i/>
                          <w:iCs/>
                          <w:color w:val="595959" w:themeColor="text1" w:themeTint="A6"/>
                          <w:sz w:val="28"/>
                          <w:szCs w:val="28"/>
                        </w:rPr>
                      </w:pPr>
                      <w:r>
                        <w:rPr>
                          <w:rFonts w:ascii="Century Gothic" w:eastAsiaTheme="majorEastAsia" w:hAnsi="Century Gothic" w:cstheme="majorBidi"/>
                          <w:i/>
                          <w:iCs/>
                          <w:color w:val="595959" w:themeColor="text1" w:themeTint="A6"/>
                          <w:sz w:val="28"/>
                          <w:szCs w:val="28"/>
                        </w:rPr>
                        <w:t>Reading graphs and charts</w:t>
                      </w:r>
                    </w:p>
                    <w:p w:rsidR="00612C7A" w:rsidRPr="00612C7A" w:rsidRDefault="00612C7A" w:rsidP="00612C7A">
                      <w:pPr>
                        <w:pStyle w:val="ListParagraph"/>
                        <w:spacing w:after="0" w:line="240" w:lineRule="auto"/>
                        <w:ind w:left="360"/>
                        <w:rPr>
                          <w:rFonts w:ascii="Century Gothic" w:eastAsiaTheme="majorEastAsia" w:hAnsi="Century Gothic" w:cstheme="majorBidi"/>
                          <w:b/>
                          <w:i/>
                          <w:iCs/>
                          <w:color w:val="595959" w:themeColor="text1" w:themeTint="A6"/>
                          <w:sz w:val="28"/>
                          <w:szCs w:val="28"/>
                        </w:rPr>
                      </w:pPr>
                    </w:p>
                  </w:txbxContent>
                </v:textbox>
                <w10:wrap type="square" anchorx="margin" anchory="margin"/>
              </v:shape>
            </w:pict>
          </mc:Fallback>
        </mc:AlternateContent>
      </w:r>
      <w:r w:rsidR="00636CD7" w:rsidRPr="00E128E8">
        <w:rPr>
          <w:rFonts w:ascii="Century Gothic" w:hAnsi="Century Gothic"/>
          <w:sz w:val="24"/>
          <w:szCs w:val="24"/>
        </w:rPr>
        <w:t xml:space="preserve">Welcome back to school!  </w:t>
      </w:r>
      <w:r w:rsidR="007367C1">
        <w:rPr>
          <w:rFonts w:ascii="Century Gothic" w:hAnsi="Century Gothic"/>
          <w:sz w:val="24"/>
          <w:szCs w:val="24"/>
        </w:rPr>
        <w:t>What an exciting time to be in 1</w:t>
      </w:r>
      <w:r w:rsidR="007367C1" w:rsidRPr="007367C1">
        <w:rPr>
          <w:rFonts w:ascii="Century Gothic" w:hAnsi="Century Gothic"/>
          <w:sz w:val="24"/>
          <w:szCs w:val="24"/>
          <w:vertAlign w:val="superscript"/>
        </w:rPr>
        <w:t>st</w:t>
      </w:r>
      <w:r w:rsidR="00636CD7" w:rsidRPr="00E128E8">
        <w:rPr>
          <w:rFonts w:ascii="Century Gothic" w:hAnsi="Century Gothic"/>
          <w:sz w:val="24"/>
          <w:szCs w:val="24"/>
        </w:rPr>
        <w:t xml:space="preserve"> grade!  We will be learning many new concepts this year and will see lots of new strategies to help us become mathematically proficient students as we implement the Common Core State Standards for Mathematics.  This overview will be coming with each new unit of study to let you know at home what we will be learning in school and how you can </w:t>
      </w:r>
      <w:r w:rsidR="00156B4D">
        <w:rPr>
          <w:rFonts w:ascii="Century Gothic" w:hAnsi="Century Gothic"/>
          <w:sz w:val="24"/>
          <w:szCs w:val="24"/>
        </w:rPr>
        <w:t>help support your child at home.</w:t>
      </w:r>
    </w:p>
    <w:p w:rsidR="00E128E8" w:rsidRPr="00E128E8" w:rsidRDefault="009563E0" w:rsidP="00E128E8">
      <w:pPr>
        <w:spacing w:after="0" w:line="240" w:lineRule="auto"/>
        <w:rPr>
          <w:rFonts w:asciiTheme="majorHAnsi" w:eastAsiaTheme="majorEastAsia" w:hAnsiTheme="majorHAnsi" w:cstheme="majorBidi"/>
          <w:i/>
          <w:iCs/>
          <w:color w:val="595959" w:themeColor="text1" w:themeTint="A6"/>
          <w:sz w:val="24"/>
        </w:rPr>
      </w:pPr>
      <w:r w:rsidRPr="00E128E8">
        <w:rPr>
          <w:rFonts w:asciiTheme="majorHAnsi" w:eastAsiaTheme="majorEastAsia" w:hAnsiTheme="majorHAnsi" w:cstheme="majorBidi"/>
          <w:i/>
          <w:iCs/>
          <w:noProof/>
          <w:color w:val="595959" w:themeColor="text1" w:themeTint="A6"/>
          <w:sz w:val="24"/>
        </w:rPr>
        <w:lastRenderedPageBreak/>
        <mc:AlternateContent>
          <mc:Choice Requires="wps">
            <w:drawing>
              <wp:anchor distT="91440" distB="91440" distL="114300" distR="114300" simplePos="0" relativeHeight="251663360" behindDoc="0" locked="0" layoutInCell="0" allowOverlap="1" wp14:anchorId="1D671D8F" wp14:editId="17E5BA8A">
                <wp:simplePos x="0" y="0"/>
                <wp:positionH relativeFrom="margin">
                  <wp:posOffset>243840</wp:posOffset>
                </wp:positionH>
                <wp:positionV relativeFrom="margin">
                  <wp:posOffset>279400</wp:posOffset>
                </wp:positionV>
                <wp:extent cx="6184900" cy="3187700"/>
                <wp:effectExtent l="0" t="0" r="25400" b="1270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87700"/>
                        </a:xfrm>
                        <a:prstGeom prst="foldedCorner">
                          <a:avLst>
                            <a:gd name="adj" fmla="val 12500"/>
                          </a:avLst>
                        </a:prstGeom>
                        <a:solidFill>
                          <a:schemeClr val="bg1">
                            <a:alpha val="30000"/>
                          </a:schemeClr>
                        </a:solidFill>
                        <a:ln w="6350">
                          <a:solidFill>
                            <a:srgbClr val="969696"/>
                          </a:solidFill>
                          <a:round/>
                          <a:headEnd/>
                          <a:tailEnd/>
                        </a:ln>
                      </wps:spPr>
                      <wps:txbx>
                        <w:txbxContent>
                          <w:p w:rsidR="00E128E8" w:rsidRDefault="0026341F">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Activities to try</w:t>
                            </w:r>
                            <w:r w:rsidR="00E128E8" w:rsidRPr="00E128E8">
                              <w:rPr>
                                <w:rFonts w:ascii="Century Gothic" w:eastAsiaTheme="majorEastAsia" w:hAnsi="Century Gothic" w:cstheme="majorBidi"/>
                                <w:b/>
                                <w:i/>
                                <w:iCs/>
                                <w:color w:val="595959" w:themeColor="text1" w:themeTint="A6"/>
                                <w:sz w:val="28"/>
                                <w:szCs w:val="28"/>
                              </w:rPr>
                              <w:t xml:space="preserve"> at </w:t>
                            </w:r>
                            <w:proofErr w:type="gramStart"/>
                            <w:r w:rsidR="00E128E8" w:rsidRPr="00E128E8">
                              <w:rPr>
                                <w:rFonts w:ascii="Century Gothic" w:eastAsiaTheme="majorEastAsia" w:hAnsi="Century Gothic" w:cstheme="majorBidi"/>
                                <w:b/>
                                <w:i/>
                                <w:iCs/>
                                <w:color w:val="595959" w:themeColor="text1" w:themeTint="A6"/>
                                <w:sz w:val="28"/>
                                <w:szCs w:val="28"/>
                              </w:rPr>
                              <w:t>home :</w:t>
                            </w:r>
                            <w:proofErr w:type="gramEnd"/>
                          </w:p>
                          <w:p w:rsidR="007322DA" w:rsidRPr="00E128E8" w:rsidRDefault="007322DA">
                            <w:pPr>
                              <w:spacing w:after="0" w:line="240" w:lineRule="auto"/>
                              <w:rPr>
                                <w:rFonts w:ascii="Century Gothic" w:eastAsiaTheme="majorEastAsia" w:hAnsi="Century Gothic" w:cstheme="majorBidi"/>
                                <w:b/>
                                <w:i/>
                                <w:iCs/>
                                <w:color w:val="595959" w:themeColor="text1" w:themeTint="A6"/>
                                <w:sz w:val="28"/>
                                <w:szCs w:val="28"/>
                              </w:rPr>
                            </w:pPr>
                          </w:p>
                          <w:p w:rsidR="007322DA" w:rsidRPr="009563E0" w:rsidRDefault="00B21E76" w:rsidP="009563E0">
                            <w:pPr>
                              <w:pStyle w:val="ListParagraph"/>
                              <w:numPr>
                                <w:ilvl w:val="0"/>
                                <w:numId w:val="2"/>
                              </w:numPr>
                              <w:spacing w:after="0" w:line="240" w:lineRule="auto"/>
                              <w:ind w:left="360"/>
                              <w:rPr>
                                <w:rFonts w:ascii="Century Gothic" w:eastAsiaTheme="majorEastAsia" w:hAnsi="Century Gothic" w:cstheme="majorBidi"/>
                                <w:b/>
                                <w:i/>
                                <w:iCs/>
                                <w:color w:val="595959" w:themeColor="text1" w:themeTint="A6"/>
                                <w:sz w:val="24"/>
                                <w:szCs w:val="24"/>
                              </w:rPr>
                            </w:pPr>
                            <w:r w:rsidRPr="007322DA">
                              <w:rPr>
                                <w:rFonts w:ascii="Century Gothic" w:eastAsiaTheme="majorEastAsia" w:hAnsi="Century Gothic" w:cstheme="majorBidi"/>
                                <w:b/>
                                <w:i/>
                                <w:iCs/>
                                <w:color w:val="595959" w:themeColor="text1" w:themeTint="A6"/>
                                <w:sz w:val="24"/>
                                <w:szCs w:val="24"/>
                              </w:rPr>
                              <w:t>Count everything!  As children set the table or clean up toys, h</w:t>
                            </w:r>
                            <w:r w:rsidR="007322DA">
                              <w:rPr>
                                <w:rFonts w:ascii="Century Gothic" w:eastAsiaTheme="majorEastAsia" w:hAnsi="Century Gothic" w:cstheme="majorBidi"/>
                                <w:b/>
                                <w:i/>
                                <w:iCs/>
                                <w:color w:val="595959" w:themeColor="text1" w:themeTint="A6"/>
                                <w:sz w:val="24"/>
                                <w:szCs w:val="24"/>
                              </w:rPr>
                              <w:t>a</w:t>
                            </w:r>
                            <w:r w:rsidRPr="007322DA">
                              <w:rPr>
                                <w:rFonts w:ascii="Century Gothic" w:eastAsiaTheme="majorEastAsia" w:hAnsi="Century Gothic" w:cstheme="majorBidi"/>
                                <w:b/>
                                <w:i/>
                                <w:iCs/>
                                <w:color w:val="595959" w:themeColor="text1" w:themeTint="A6"/>
                                <w:sz w:val="24"/>
                                <w:szCs w:val="24"/>
                              </w:rPr>
                              <w:t>ve them count what they are using</w:t>
                            </w:r>
                            <w:r w:rsidR="007322DA">
                              <w:rPr>
                                <w:rFonts w:ascii="Century Gothic" w:eastAsiaTheme="majorEastAsia" w:hAnsi="Century Gothic" w:cstheme="majorBidi"/>
                                <w:b/>
                                <w:i/>
                                <w:iCs/>
                                <w:color w:val="595959" w:themeColor="text1" w:themeTint="A6"/>
                                <w:sz w:val="24"/>
                                <w:szCs w:val="24"/>
                              </w:rPr>
                              <w:t xml:space="preserve"> aloud</w:t>
                            </w:r>
                            <w:r w:rsidRPr="007322DA">
                              <w:rPr>
                                <w:rFonts w:ascii="Century Gothic" w:eastAsiaTheme="majorEastAsia" w:hAnsi="Century Gothic" w:cstheme="majorBidi"/>
                                <w:b/>
                                <w:i/>
                                <w:iCs/>
                                <w:color w:val="595959" w:themeColor="text1" w:themeTint="A6"/>
                                <w:sz w:val="24"/>
                                <w:szCs w:val="24"/>
                              </w:rPr>
                              <w:t>.</w:t>
                            </w:r>
                          </w:p>
                          <w:p w:rsidR="007322DA" w:rsidRPr="009563E0" w:rsidRDefault="00B21E76" w:rsidP="009563E0">
                            <w:pPr>
                              <w:pStyle w:val="ListParagraph"/>
                              <w:numPr>
                                <w:ilvl w:val="0"/>
                                <w:numId w:val="2"/>
                              </w:numPr>
                              <w:spacing w:after="0" w:line="240" w:lineRule="auto"/>
                              <w:ind w:left="360"/>
                              <w:rPr>
                                <w:rFonts w:ascii="Century Gothic" w:eastAsiaTheme="majorEastAsia" w:hAnsi="Century Gothic" w:cstheme="majorBidi"/>
                                <w:b/>
                                <w:i/>
                                <w:iCs/>
                                <w:color w:val="595959" w:themeColor="text1" w:themeTint="A6"/>
                                <w:sz w:val="24"/>
                                <w:szCs w:val="24"/>
                              </w:rPr>
                            </w:pPr>
                            <w:r w:rsidRPr="007322DA">
                              <w:rPr>
                                <w:rFonts w:ascii="Century Gothic" w:eastAsiaTheme="majorEastAsia" w:hAnsi="Century Gothic" w:cstheme="majorBidi"/>
                                <w:b/>
                                <w:i/>
                                <w:iCs/>
                                <w:color w:val="595959" w:themeColor="text1" w:themeTint="A6"/>
                                <w:sz w:val="24"/>
                                <w:szCs w:val="24"/>
                              </w:rPr>
                              <w:t>Create a counting book with pictures from the newspaper or magazines.  Have your child label the pages of the book with the number of items in the pictures.</w:t>
                            </w:r>
                          </w:p>
                          <w:p w:rsidR="007322DA" w:rsidRPr="009563E0" w:rsidRDefault="00B21E76" w:rsidP="009563E0">
                            <w:pPr>
                              <w:pStyle w:val="ListParagraph"/>
                              <w:numPr>
                                <w:ilvl w:val="0"/>
                                <w:numId w:val="2"/>
                              </w:numPr>
                              <w:spacing w:after="0" w:line="240" w:lineRule="auto"/>
                              <w:ind w:left="360"/>
                              <w:rPr>
                                <w:rFonts w:ascii="Century Gothic" w:eastAsiaTheme="majorEastAsia" w:hAnsi="Century Gothic" w:cstheme="majorBidi"/>
                                <w:b/>
                                <w:i/>
                                <w:iCs/>
                                <w:color w:val="595959" w:themeColor="text1" w:themeTint="A6"/>
                                <w:sz w:val="24"/>
                                <w:szCs w:val="24"/>
                              </w:rPr>
                            </w:pPr>
                            <w:r w:rsidRPr="007322DA">
                              <w:rPr>
                                <w:rFonts w:ascii="Century Gothic" w:eastAsiaTheme="majorEastAsia" w:hAnsi="Century Gothic" w:cstheme="majorBidi"/>
                                <w:b/>
                                <w:i/>
                                <w:iCs/>
                                <w:color w:val="595959" w:themeColor="text1" w:themeTint="A6"/>
                                <w:sz w:val="24"/>
                                <w:szCs w:val="24"/>
                              </w:rPr>
                              <w:t>Play “Guess my Number</w:t>
                            </w:r>
                            <w:proofErr w:type="gramStart"/>
                            <w:r w:rsidRPr="007322DA">
                              <w:rPr>
                                <w:rFonts w:ascii="Century Gothic" w:eastAsiaTheme="majorEastAsia" w:hAnsi="Century Gothic" w:cstheme="majorBidi"/>
                                <w:b/>
                                <w:i/>
                                <w:iCs/>
                                <w:color w:val="595959" w:themeColor="text1" w:themeTint="A6"/>
                                <w:sz w:val="24"/>
                                <w:szCs w:val="24"/>
                              </w:rPr>
                              <w:t xml:space="preserve">”  </w:t>
                            </w:r>
                            <w:r w:rsidR="007322DA" w:rsidRPr="007322DA">
                              <w:rPr>
                                <w:rFonts w:ascii="Century Gothic" w:hAnsi="Century Gothic"/>
                                <w:b/>
                                <w:i/>
                                <w:sz w:val="24"/>
                                <w:szCs w:val="24"/>
                              </w:rPr>
                              <w:t>T</w:t>
                            </w:r>
                            <w:r w:rsidRPr="007322DA">
                              <w:rPr>
                                <w:rFonts w:ascii="Century Gothic" w:hAnsi="Century Gothic"/>
                                <w:b/>
                                <w:i/>
                                <w:sz w:val="24"/>
                                <w:szCs w:val="24"/>
                              </w:rPr>
                              <w:t>hink</w:t>
                            </w:r>
                            <w:proofErr w:type="gramEnd"/>
                            <w:r w:rsidRPr="007322DA">
                              <w:rPr>
                                <w:rFonts w:ascii="Century Gothic" w:hAnsi="Century Gothic"/>
                                <w:b/>
                                <w:i/>
                                <w:sz w:val="24"/>
                                <w:szCs w:val="24"/>
                              </w:rPr>
                              <w:t xml:space="preserve"> of a number b</w:t>
                            </w:r>
                            <w:r w:rsidR="007322DA" w:rsidRPr="007322DA">
                              <w:rPr>
                                <w:rFonts w:ascii="Century Gothic" w:hAnsi="Century Gothic"/>
                                <w:b/>
                                <w:i/>
                                <w:sz w:val="24"/>
                                <w:szCs w:val="24"/>
                              </w:rPr>
                              <w:t>etween 0 and 30 and let your child</w:t>
                            </w:r>
                            <w:r w:rsidRPr="007322DA">
                              <w:rPr>
                                <w:rFonts w:ascii="Century Gothic" w:hAnsi="Century Gothic"/>
                                <w:b/>
                                <w:i/>
                                <w:sz w:val="24"/>
                                <w:szCs w:val="24"/>
                              </w:rPr>
                              <w:t xml:space="preserve"> try to guess the number by asking questions.</w:t>
                            </w:r>
                          </w:p>
                          <w:p w:rsidR="007322DA" w:rsidRPr="007322DA" w:rsidRDefault="007322DA" w:rsidP="007322DA">
                            <w:pPr>
                              <w:pStyle w:val="ListParagraph"/>
                              <w:numPr>
                                <w:ilvl w:val="0"/>
                                <w:numId w:val="2"/>
                              </w:numPr>
                              <w:spacing w:after="0" w:line="240" w:lineRule="auto"/>
                              <w:ind w:left="360"/>
                              <w:rPr>
                                <w:rFonts w:ascii="Century Gothic" w:eastAsiaTheme="majorEastAsia" w:hAnsi="Century Gothic" w:cstheme="majorBidi"/>
                                <w:b/>
                                <w:i/>
                                <w:iCs/>
                                <w:color w:val="595959" w:themeColor="text1" w:themeTint="A6"/>
                                <w:sz w:val="24"/>
                                <w:szCs w:val="24"/>
                              </w:rPr>
                            </w:pPr>
                            <w:r w:rsidRPr="007322DA">
                              <w:rPr>
                                <w:rFonts w:ascii="Century Gothic" w:eastAsiaTheme="majorEastAsia" w:hAnsi="Century Gothic" w:cstheme="majorBidi"/>
                                <w:b/>
                                <w:i/>
                                <w:iCs/>
                                <w:color w:val="595959" w:themeColor="text1" w:themeTint="A6"/>
                                <w:sz w:val="24"/>
                                <w:szCs w:val="24"/>
                              </w:rPr>
                              <w:t xml:space="preserve">Play Number War.  Use a deck of cards without face cards.  Each player deals out 1 card.  The player with the larger </w:t>
                            </w:r>
                            <w:proofErr w:type="gramStart"/>
                            <w:r w:rsidRPr="007322DA">
                              <w:rPr>
                                <w:rFonts w:ascii="Century Gothic" w:eastAsiaTheme="majorEastAsia" w:hAnsi="Century Gothic" w:cstheme="majorBidi"/>
                                <w:b/>
                                <w:i/>
                                <w:iCs/>
                                <w:color w:val="595959" w:themeColor="text1" w:themeTint="A6"/>
                                <w:sz w:val="24"/>
                                <w:szCs w:val="24"/>
                              </w:rPr>
                              <w:t>amount,</w:t>
                            </w:r>
                            <w:proofErr w:type="gramEnd"/>
                            <w:r w:rsidRPr="007322DA">
                              <w:rPr>
                                <w:rFonts w:ascii="Century Gothic" w:eastAsiaTheme="majorEastAsia" w:hAnsi="Century Gothic" w:cstheme="majorBidi"/>
                                <w:b/>
                                <w:i/>
                                <w:iCs/>
                                <w:color w:val="595959" w:themeColor="text1" w:themeTint="A6"/>
                                <w:sz w:val="24"/>
                                <w:szCs w:val="24"/>
                              </w:rPr>
                              <w:t xml:space="preserve"> takes both cards until one player has captured all the cards.</w:t>
                            </w:r>
                          </w:p>
                          <w:p w:rsidR="007322DA" w:rsidRPr="007322DA" w:rsidRDefault="007322DA" w:rsidP="007322DA">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5" style="position:absolute;margin-left:19.2pt;margin-top:22pt;width:487pt;height:251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" o:allowincell="f" fillcolor="white [3212]" strokecolor="#969696" strokeweight=".5pt">
                <v:fill opacity="19789f"/>
                <v:textbox inset="10.8pt,7.2pt,10.8pt">
                  <w:txbxContent>
                    <w:p w:rsidR="00E128E8" w:rsidRDefault="0026341F">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Activities to try</w:t>
                      </w:r>
                      <w:r w:rsidR="00E128E8" w:rsidRPr="00E128E8">
                        <w:rPr>
                          <w:rFonts w:ascii="Century Gothic" w:eastAsiaTheme="majorEastAsia" w:hAnsi="Century Gothic" w:cstheme="majorBidi"/>
                          <w:b/>
                          <w:i/>
                          <w:iCs/>
                          <w:color w:val="595959" w:themeColor="text1" w:themeTint="A6"/>
                          <w:sz w:val="28"/>
                          <w:szCs w:val="28"/>
                        </w:rPr>
                        <w:t xml:space="preserve"> at </w:t>
                      </w:r>
                      <w:proofErr w:type="gramStart"/>
                      <w:r w:rsidR="00E128E8" w:rsidRPr="00E128E8">
                        <w:rPr>
                          <w:rFonts w:ascii="Century Gothic" w:eastAsiaTheme="majorEastAsia" w:hAnsi="Century Gothic" w:cstheme="majorBidi"/>
                          <w:b/>
                          <w:i/>
                          <w:iCs/>
                          <w:color w:val="595959" w:themeColor="text1" w:themeTint="A6"/>
                          <w:sz w:val="28"/>
                          <w:szCs w:val="28"/>
                        </w:rPr>
                        <w:t>home :</w:t>
                      </w:r>
                      <w:proofErr w:type="gramEnd"/>
                    </w:p>
                    <w:p w:rsidR="007322DA" w:rsidRPr="00E128E8" w:rsidRDefault="007322DA">
                      <w:pPr>
                        <w:spacing w:after="0" w:line="240" w:lineRule="auto"/>
                        <w:rPr>
                          <w:rFonts w:ascii="Century Gothic" w:eastAsiaTheme="majorEastAsia" w:hAnsi="Century Gothic" w:cstheme="majorBidi"/>
                          <w:b/>
                          <w:i/>
                          <w:iCs/>
                          <w:color w:val="595959" w:themeColor="text1" w:themeTint="A6"/>
                          <w:sz w:val="28"/>
                          <w:szCs w:val="28"/>
                        </w:rPr>
                      </w:pPr>
                    </w:p>
                    <w:p w:rsidR="007322DA" w:rsidRPr="009563E0" w:rsidRDefault="00B21E76" w:rsidP="009563E0">
                      <w:pPr>
                        <w:pStyle w:val="ListParagraph"/>
                        <w:numPr>
                          <w:ilvl w:val="0"/>
                          <w:numId w:val="2"/>
                        </w:numPr>
                        <w:spacing w:after="0" w:line="240" w:lineRule="auto"/>
                        <w:ind w:left="360"/>
                        <w:rPr>
                          <w:rFonts w:ascii="Century Gothic" w:eastAsiaTheme="majorEastAsia" w:hAnsi="Century Gothic" w:cstheme="majorBidi"/>
                          <w:b/>
                          <w:i/>
                          <w:iCs/>
                          <w:color w:val="595959" w:themeColor="text1" w:themeTint="A6"/>
                          <w:sz w:val="24"/>
                          <w:szCs w:val="24"/>
                        </w:rPr>
                      </w:pPr>
                      <w:r w:rsidRPr="007322DA">
                        <w:rPr>
                          <w:rFonts w:ascii="Century Gothic" w:eastAsiaTheme="majorEastAsia" w:hAnsi="Century Gothic" w:cstheme="majorBidi"/>
                          <w:b/>
                          <w:i/>
                          <w:iCs/>
                          <w:color w:val="595959" w:themeColor="text1" w:themeTint="A6"/>
                          <w:sz w:val="24"/>
                          <w:szCs w:val="24"/>
                        </w:rPr>
                        <w:t>Count everything!  As children set the table or clean up toys, h</w:t>
                      </w:r>
                      <w:r w:rsidR="007322DA">
                        <w:rPr>
                          <w:rFonts w:ascii="Century Gothic" w:eastAsiaTheme="majorEastAsia" w:hAnsi="Century Gothic" w:cstheme="majorBidi"/>
                          <w:b/>
                          <w:i/>
                          <w:iCs/>
                          <w:color w:val="595959" w:themeColor="text1" w:themeTint="A6"/>
                          <w:sz w:val="24"/>
                          <w:szCs w:val="24"/>
                        </w:rPr>
                        <w:t>a</w:t>
                      </w:r>
                      <w:r w:rsidRPr="007322DA">
                        <w:rPr>
                          <w:rFonts w:ascii="Century Gothic" w:eastAsiaTheme="majorEastAsia" w:hAnsi="Century Gothic" w:cstheme="majorBidi"/>
                          <w:b/>
                          <w:i/>
                          <w:iCs/>
                          <w:color w:val="595959" w:themeColor="text1" w:themeTint="A6"/>
                          <w:sz w:val="24"/>
                          <w:szCs w:val="24"/>
                        </w:rPr>
                        <w:t>ve them count what they are using</w:t>
                      </w:r>
                      <w:r w:rsidR="007322DA">
                        <w:rPr>
                          <w:rFonts w:ascii="Century Gothic" w:eastAsiaTheme="majorEastAsia" w:hAnsi="Century Gothic" w:cstheme="majorBidi"/>
                          <w:b/>
                          <w:i/>
                          <w:iCs/>
                          <w:color w:val="595959" w:themeColor="text1" w:themeTint="A6"/>
                          <w:sz w:val="24"/>
                          <w:szCs w:val="24"/>
                        </w:rPr>
                        <w:t xml:space="preserve"> aloud</w:t>
                      </w:r>
                      <w:r w:rsidRPr="007322DA">
                        <w:rPr>
                          <w:rFonts w:ascii="Century Gothic" w:eastAsiaTheme="majorEastAsia" w:hAnsi="Century Gothic" w:cstheme="majorBidi"/>
                          <w:b/>
                          <w:i/>
                          <w:iCs/>
                          <w:color w:val="595959" w:themeColor="text1" w:themeTint="A6"/>
                          <w:sz w:val="24"/>
                          <w:szCs w:val="24"/>
                        </w:rPr>
                        <w:t>.</w:t>
                      </w:r>
                    </w:p>
                    <w:p w:rsidR="007322DA" w:rsidRPr="009563E0" w:rsidRDefault="00B21E76" w:rsidP="009563E0">
                      <w:pPr>
                        <w:pStyle w:val="ListParagraph"/>
                        <w:numPr>
                          <w:ilvl w:val="0"/>
                          <w:numId w:val="2"/>
                        </w:numPr>
                        <w:spacing w:after="0" w:line="240" w:lineRule="auto"/>
                        <w:ind w:left="360"/>
                        <w:rPr>
                          <w:rFonts w:ascii="Century Gothic" w:eastAsiaTheme="majorEastAsia" w:hAnsi="Century Gothic" w:cstheme="majorBidi"/>
                          <w:b/>
                          <w:i/>
                          <w:iCs/>
                          <w:color w:val="595959" w:themeColor="text1" w:themeTint="A6"/>
                          <w:sz w:val="24"/>
                          <w:szCs w:val="24"/>
                        </w:rPr>
                      </w:pPr>
                      <w:r w:rsidRPr="007322DA">
                        <w:rPr>
                          <w:rFonts w:ascii="Century Gothic" w:eastAsiaTheme="majorEastAsia" w:hAnsi="Century Gothic" w:cstheme="majorBidi"/>
                          <w:b/>
                          <w:i/>
                          <w:iCs/>
                          <w:color w:val="595959" w:themeColor="text1" w:themeTint="A6"/>
                          <w:sz w:val="24"/>
                          <w:szCs w:val="24"/>
                        </w:rPr>
                        <w:t>Create a counting book with pictures from the newspaper or magazines.  Have your child label the pages of the book with the number of items in the pictures.</w:t>
                      </w:r>
                    </w:p>
                    <w:p w:rsidR="007322DA" w:rsidRPr="009563E0" w:rsidRDefault="00B21E76" w:rsidP="009563E0">
                      <w:pPr>
                        <w:pStyle w:val="ListParagraph"/>
                        <w:numPr>
                          <w:ilvl w:val="0"/>
                          <w:numId w:val="2"/>
                        </w:numPr>
                        <w:spacing w:after="0" w:line="240" w:lineRule="auto"/>
                        <w:ind w:left="360"/>
                        <w:rPr>
                          <w:rFonts w:ascii="Century Gothic" w:eastAsiaTheme="majorEastAsia" w:hAnsi="Century Gothic" w:cstheme="majorBidi"/>
                          <w:b/>
                          <w:i/>
                          <w:iCs/>
                          <w:color w:val="595959" w:themeColor="text1" w:themeTint="A6"/>
                          <w:sz w:val="24"/>
                          <w:szCs w:val="24"/>
                        </w:rPr>
                      </w:pPr>
                      <w:r w:rsidRPr="007322DA">
                        <w:rPr>
                          <w:rFonts w:ascii="Century Gothic" w:eastAsiaTheme="majorEastAsia" w:hAnsi="Century Gothic" w:cstheme="majorBidi"/>
                          <w:b/>
                          <w:i/>
                          <w:iCs/>
                          <w:color w:val="595959" w:themeColor="text1" w:themeTint="A6"/>
                          <w:sz w:val="24"/>
                          <w:szCs w:val="24"/>
                        </w:rPr>
                        <w:t>Play “Guess my Number</w:t>
                      </w:r>
                      <w:proofErr w:type="gramStart"/>
                      <w:r w:rsidRPr="007322DA">
                        <w:rPr>
                          <w:rFonts w:ascii="Century Gothic" w:eastAsiaTheme="majorEastAsia" w:hAnsi="Century Gothic" w:cstheme="majorBidi"/>
                          <w:b/>
                          <w:i/>
                          <w:iCs/>
                          <w:color w:val="595959" w:themeColor="text1" w:themeTint="A6"/>
                          <w:sz w:val="24"/>
                          <w:szCs w:val="24"/>
                        </w:rPr>
                        <w:t xml:space="preserve">”  </w:t>
                      </w:r>
                      <w:r w:rsidR="007322DA" w:rsidRPr="007322DA">
                        <w:rPr>
                          <w:rFonts w:ascii="Century Gothic" w:hAnsi="Century Gothic"/>
                          <w:b/>
                          <w:i/>
                          <w:sz w:val="24"/>
                          <w:szCs w:val="24"/>
                        </w:rPr>
                        <w:t>T</w:t>
                      </w:r>
                      <w:r w:rsidRPr="007322DA">
                        <w:rPr>
                          <w:rFonts w:ascii="Century Gothic" w:hAnsi="Century Gothic"/>
                          <w:b/>
                          <w:i/>
                          <w:sz w:val="24"/>
                          <w:szCs w:val="24"/>
                        </w:rPr>
                        <w:t>hink</w:t>
                      </w:r>
                      <w:proofErr w:type="gramEnd"/>
                      <w:r w:rsidRPr="007322DA">
                        <w:rPr>
                          <w:rFonts w:ascii="Century Gothic" w:hAnsi="Century Gothic"/>
                          <w:b/>
                          <w:i/>
                          <w:sz w:val="24"/>
                          <w:szCs w:val="24"/>
                        </w:rPr>
                        <w:t xml:space="preserve"> of a number b</w:t>
                      </w:r>
                      <w:r w:rsidR="007322DA" w:rsidRPr="007322DA">
                        <w:rPr>
                          <w:rFonts w:ascii="Century Gothic" w:hAnsi="Century Gothic"/>
                          <w:b/>
                          <w:i/>
                          <w:sz w:val="24"/>
                          <w:szCs w:val="24"/>
                        </w:rPr>
                        <w:t>etween 0 and 30 and let your child</w:t>
                      </w:r>
                      <w:r w:rsidRPr="007322DA">
                        <w:rPr>
                          <w:rFonts w:ascii="Century Gothic" w:hAnsi="Century Gothic"/>
                          <w:b/>
                          <w:i/>
                          <w:sz w:val="24"/>
                          <w:szCs w:val="24"/>
                        </w:rPr>
                        <w:t xml:space="preserve"> try to guess the number by asking questions.</w:t>
                      </w:r>
                    </w:p>
                    <w:p w:rsidR="007322DA" w:rsidRPr="007322DA" w:rsidRDefault="007322DA" w:rsidP="007322DA">
                      <w:pPr>
                        <w:pStyle w:val="ListParagraph"/>
                        <w:numPr>
                          <w:ilvl w:val="0"/>
                          <w:numId w:val="2"/>
                        </w:numPr>
                        <w:spacing w:after="0" w:line="240" w:lineRule="auto"/>
                        <w:ind w:left="360"/>
                        <w:rPr>
                          <w:rFonts w:ascii="Century Gothic" w:eastAsiaTheme="majorEastAsia" w:hAnsi="Century Gothic" w:cstheme="majorBidi"/>
                          <w:b/>
                          <w:i/>
                          <w:iCs/>
                          <w:color w:val="595959" w:themeColor="text1" w:themeTint="A6"/>
                          <w:sz w:val="24"/>
                          <w:szCs w:val="24"/>
                        </w:rPr>
                      </w:pPr>
                      <w:r w:rsidRPr="007322DA">
                        <w:rPr>
                          <w:rFonts w:ascii="Century Gothic" w:eastAsiaTheme="majorEastAsia" w:hAnsi="Century Gothic" w:cstheme="majorBidi"/>
                          <w:b/>
                          <w:i/>
                          <w:iCs/>
                          <w:color w:val="595959" w:themeColor="text1" w:themeTint="A6"/>
                          <w:sz w:val="24"/>
                          <w:szCs w:val="24"/>
                        </w:rPr>
                        <w:t xml:space="preserve">Play Number War.  Use a deck of cards without face cards.  Each player deals out 1 card.  The player with the larger </w:t>
                      </w:r>
                      <w:proofErr w:type="gramStart"/>
                      <w:r w:rsidRPr="007322DA">
                        <w:rPr>
                          <w:rFonts w:ascii="Century Gothic" w:eastAsiaTheme="majorEastAsia" w:hAnsi="Century Gothic" w:cstheme="majorBidi"/>
                          <w:b/>
                          <w:i/>
                          <w:iCs/>
                          <w:color w:val="595959" w:themeColor="text1" w:themeTint="A6"/>
                          <w:sz w:val="24"/>
                          <w:szCs w:val="24"/>
                        </w:rPr>
                        <w:t>amount,</w:t>
                      </w:r>
                      <w:proofErr w:type="gramEnd"/>
                      <w:r w:rsidRPr="007322DA">
                        <w:rPr>
                          <w:rFonts w:ascii="Century Gothic" w:eastAsiaTheme="majorEastAsia" w:hAnsi="Century Gothic" w:cstheme="majorBidi"/>
                          <w:b/>
                          <w:i/>
                          <w:iCs/>
                          <w:color w:val="595959" w:themeColor="text1" w:themeTint="A6"/>
                          <w:sz w:val="24"/>
                          <w:szCs w:val="24"/>
                        </w:rPr>
                        <w:t xml:space="preserve"> takes both cards until one player has captured all the cards.</w:t>
                      </w:r>
                    </w:p>
                    <w:p w:rsidR="007322DA" w:rsidRPr="007322DA" w:rsidRDefault="007322DA" w:rsidP="007322DA">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BE7E46" w:rsidRPr="0026341F">
        <w:rPr>
          <w:rFonts w:asciiTheme="majorHAnsi" w:eastAsiaTheme="majorEastAsia" w:hAnsiTheme="majorHAnsi" w:cstheme="majorBidi"/>
          <w:i/>
          <w:iCs/>
          <w:noProof/>
          <w:color w:val="595959" w:themeColor="text1" w:themeTint="A6"/>
          <w:sz w:val="24"/>
        </w:rPr>
        <mc:AlternateContent>
          <mc:Choice Requires="wps">
            <w:drawing>
              <wp:anchor distT="91440" distB="91440" distL="114300" distR="114300" simplePos="0" relativeHeight="251667456" behindDoc="0" locked="0" layoutInCell="0" allowOverlap="1" wp14:anchorId="25353F22" wp14:editId="06C3B799">
                <wp:simplePos x="0" y="0"/>
                <wp:positionH relativeFrom="margin">
                  <wp:posOffset>243840</wp:posOffset>
                </wp:positionH>
                <wp:positionV relativeFrom="margin">
                  <wp:posOffset>3759200</wp:posOffset>
                </wp:positionV>
                <wp:extent cx="6184900" cy="3733800"/>
                <wp:effectExtent l="0" t="0" r="2540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733800"/>
                        </a:xfrm>
                        <a:prstGeom prst="foldedCorner">
                          <a:avLst>
                            <a:gd name="adj" fmla="val 12500"/>
                          </a:avLst>
                        </a:prstGeom>
                        <a:solidFill>
                          <a:schemeClr val="bg1">
                            <a:alpha val="30000"/>
                          </a:schemeClr>
                        </a:solidFill>
                        <a:ln w="6350">
                          <a:solidFill>
                            <a:srgbClr val="969696"/>
                          </a:solidFill>
                          <a:round/>
                          <a:headEnd/>
                          <a:tailEnd/>
                        </a:ln>
                      </wps:spPr>
                      <wps:txbx>
                        <w:txbxContent>
                          <w:p w:rsidR="00BE7E46" w:rsidRPr="0026341F" w:rsidRDefault="00BE7E46" w:rsidP="00BE7E46">
                            <w:pPr>
                              <w:spacing w:after="0" w:line="240" w:lineRule="auto"/>
                              <w:rPr>
                                <w:rFonts w:ascii="Century Gothic" w:eastAsiaTheme="majorEastAsia" w:hAnsi="Century Gothic" w:cstheme="majorBidi"/>
                                <w:b/>
                                <w:i/>
                                <w:iCs/>
                                <w:color w:val="595959" w:themeColor="text1" w:themeTint="A6"/>
                                <w:sz w:val="28"/>
                                <w:szCs w:val="28"/>
                              </w:rPr>
                            </w:pPr>
                            <w:r w:rsidRPr="0026341F">
                              <w:rPr>
                                <w:rFonts w:ascii="Century Gothic" w:eastAsiaTheme="majorEastAsia" w:hAnsi="Century Gothic" w:cstheme="majorBidi"/>
                                <w:b/>
                                <w:i/>
                                <w:iCs/>
                                <w:color w:val="595959" w:themeColor="text1" w:themeTint="A6"/>
                                <w:sz w:val="28"/>
                                <w:szCs w:val="28"/>
                              </w:rPr>
                              <w:t xml:space="preserve">Additional </w:t>
                            </w:r>
                            <w:proofErr w:type="gramStart"/>
                            <w:r w:rsidRPr="0026341F">
                              <w:rPr>
                                <w:rFonts w:ascii="Century Gothic" w:eastAsiaTheme="majorEastAsia" w:hAnsi="Century Gothic" w:cstheme="majorBidi"/>
                                <w:b/>
                                <w:i/>
                                <w:iCs/>
                                <w:color w:val="595959" w:themeColor="text1" w:themeTint="A6"/>
                                <w:sz w:val="28"/>
                                <w:szCs w:val="28"/>
                              </w:rPr>
                              <w:t>Resources :</w:t>
                            </w:r>
                            <w:proofErr w:type="gramEnd"/>
                          </w:p>
                          <w:p w:rsidR="00BE7E46" w:rsidRDefault="00BE7E46" w:rsidP="00BE7E46">
                            <w:pPr>
                              <w:spacing w:after="0" w:line="240" w:lineRule="auto"/>
                              <w:rPr>
                                <w:rFonts w:asciiTheme="majorHAnsi" w:eastAsiaTheme="majorEastAsia" w:hAnsiTheme="majorHAnsi" w:cstheme="majorBidi"/>
                                <w:i/>
                                <w:iCs/>
                                <w:color w:val="595959" w:themeColor="text1" w:themeTint="A6"/>
                                <w:sz w:val="24"/>
                              </w:rPr>
                            </w:pPr>
                          </w:p>
                          <w:p w:rsidR="00B21E76" w:rsidRDefault="005556C0" w:rsidP="00BE7E46">
                            <w:pPr>
                              <w:spacing w:after="0" w:line="240" w:lineRule="auto"/>
                              <w:rPr>
                                <w:rFonts w:asciiTheme="majorHAnsi" w:eastAsiaTheme="majorEastAsia" w:hAnsiTheme="majorHAnsi" w:cstheme="majorBidi"/>
                                <w:b/>
                                <w:i/>
                                <w:iCs/>
                                <w:color w:val="595959" w:themeColor="text1" w:themeTint="A6"/>
                                <w:sz w:val="24"/>
                                <w:u w:val="single"/>
                              </w:rPr>
                            </w:pPr>
                            <w:r>
                              <w:rPr>
                                <w:rFonts w:asciiTheme="majorHAnsi" w:eastAsiaTheme="majorEastAsia" w:hAnsiTheme="majorHAnsi" w:cstheme="majorBidi"/>
                                <w:b/>
                                <w:i/>
                                <w:iCs/>
                                <w:color w:val="595959" w:themeColor="text1" w:themeTint="A6"/>
                                <w:sz w:val="24"/>
                                <w:u w:val="single"/>
                              </w:rPr>
                              <w:t xml:space="preserve">Suggested </w:t>
                            </w:r>
                            <w:r w:rsidR="00B21E76" w:rsidRPr="00B21E76">
                              <w:rPr>
                                <w:rFonts w:asciiTheme="majorHAnsi" w:eastAsiaTheme="majorEastAsia" w:hAnsiTheme="majorHAnsi" w:cstheme="majorBidi"/>
                                <w:b/>
                                <w:i/>
                                <w:iCs/>
                                <w:color w:val="595959" w:themeColor="text1" w:themeTint="A6"/>
                                <w:sz w:val="24"/>
                                <w:u w:val="single"/>
                              </w:rPr>
                              <w:t xml:space="preserve">Books to read </w:t>
                            </w:r>
                            <w:proofErr w:type="gramStart"/>
                            <w:r w:rsidR="00B21E76" w:rsidRPr="00B21E76">
                              <w:rPr>
                                <w:rFonts w:asciiTheme="majorHAnsi" w:eastAsiaTheme="majorEastAsia" w:hAnsiTheme="majorHAnsi" w:cstheme="majorBidi"/>
                                <w:b/>
                                <w:i/>
                                <w:iCs/>
                                <w:color w:val="595959" w:themeColor="text1" w:themeTint="A6"/>
                                <w:sz w:val="24"/>
                                <w:u w:val="single"/>
                              </w:rPr>
                              <w:t>together :</w:t>
                            </w:r>
                            <w:proofErr w:type="gramEnd"/>
                          </w:p>
                          <w:p w:rsidR="007322DA" w:rsidRPr="005556C0" w:rsidRDefault="007322DA" w:rsidP="005556C0">
                            <w:pPr>
                              <w:spacing w:after="0"/>
                              <w:rPr>
                                <w:rFonts w:ascii="Century Gothic" w:eastAsiaTheme="majorEastAsia" w:hAnsi="Century Gothic" w:cstheme="majorBidi"/>
                                <w:b/>
                                <w:i/>
                                <w:iCs/>
                                <w:color w:val="595959" w:themeColor="text1" w:themeTint="A6"/>
                                <w:u w:val="single"/>
                              </w:rPr>
                            </w:pPr>
                          </w:p>
                          <w:p w:rsidR="007322DA" w:rsidRPr="005556C0" w:rsidRDefault="00032D46" w:rsidP="005556C0">
                            <w:pPr>
                              <w:spacing w:after="0"/>
                              <w:rPr>
                                <w:rFonts w:ascii="Century Gothic" w:hAnsi="Century Gothic" w:cs="Arial"/>
                                <w:color w:val="333333"/>
                              </w:rPr>
                            </w:pPr>
                            <w:hyperlink r:id="rId10" w:tgtFrame="_blank" w:history="1">
                              <w:r w:rsidR="007322DA" w:rsidRPr="005556C0">
                                <w:rPr>
                                  <w:rStyle w:val="Hyperlink"/>
                                  <w:rFonts w:ascii="Century Gothic" w:hAnsi="Century Gothic" w:cs="Arial"/>
                                  <w:b/>
                                  <w:bCs/>
                                  <w:i/>
                                  <w:color w:val="auto"/>
                                  <w:u w:val="none"/>
                                </w:rPr>
                                <w:t>Mother Goose Numbers on the Loose</w:t>
                              </w:r>
                            </w:hyperlink>
                            <w:r w:rsidR="007322DA" w:rsidRPr="005556C0">
                              <w:rPr>
                                <w:rFonts w:ascii="Century Gothic" w:hAnsi="Century Gothic" w:cs="Arial"/>
                              </w:rPr>
                              <w:t xml:space="preserve">   </w:t>
                            </w:r>
                            <w:r w:rsidR="007322DA" w:rsidRPr="005556C0">
                              <w:rPr>
                                <w:rFonts w:ascii="Century Gothic" w:hAnsi="Century Gothic" w:cs="Arial"/>
                                <w:color w:val="333333"/>
                              </w:rPr>
                              <w:t>By Leo and Diane Dillon</w:t>
                            </w:r>
                          </w:p>
                          <w:p w:rsidR="007322DA" w:rsidRPr="005556C0" w:rsidRDefault="00032D46" w:rsidP="005556C0">
                            <w:pPr>
                              <w:spacing w:after="0"/>
                              <w:rPr>
                                <w:rFonts w:ascii="Century Gothic" w:hAnsi="Century Gothic" w:cs="Arial"/>
                                <w:color w:val="333333"/>
                              </w:rPr>
                            </w:pPr>
                            <w:hyperlink r:id="rId11" w:tgtFrame="_blank" w:history="1">
                              <w:r w:rsidR="007322DA" w:rsidRPr="005556C0">
                                <w:rPr>
                                  <w:rStyle w:val="Hyperlink"/>
                                  <w:rFonts w:ascii="Century Gothic" w:hAnsi="Century Gothic" w:cs="Arial"/>
                                  <w:b/>
                                  <w:bCs/>
                                  <w:i/>
                                  <w:color w:val="auto"/>
                                  <w:u w:val="none"/>
                                </w:rPr>
                                <w:t>Anno’s Counting Book</w:t>
                              </w:r>
                            </w:hyperlink>
                            <w:r w:rsidR="007322DA" w:rsidRPr="005556C0">
                              <w:rPr>
                                <w:rFonts w:ascii="Century Gothic" w:hAnsi="Century Gothic" w:cs="Arial"/>
                              </w:rPr>
                              <w:t xml:space="preserve">   </w:t>
                            </w:r>
                            <w:r w:rsidR="007322DA" w:rsidRPr="005556C0">
                              <w:rPr>
                                <w:rFonts w:ascii="Century Gothic" w:hAnsi="Century Gothic" w:cs="Arial"/>
                                <w:color w:val="333333"/>
                              </w:rPr>
                              <w:t xml:space="preserve">By </w:t>
                            </w:r>
                            <w:proofErr w:type="spellStart"/>
                            <w:r w:rsidR="007322DA" w:rsidRPr="005556C0">
                              <w:rPr>
                                <w:rFonts w:ascii="Century Gothic" w:hAnsi="Century Gothic" w:cs="Arial"/>
                                <w:color w:val="333333"/>
                              </w:rPr>
                              <w:t>Mitsumasa</w:t>
                            </w:r>
                            <w:proofErr w:type="spellEnd"/>
                            <w:r w:rsidR="007322DA" w:rsidRPr="005556C0">
                              <w:rPr>
                                <w:rFonts w:ascii="Century Gothic" w:hAnsi="Century Gothic" w:cs="Arial"/>
                                <w:color w:val="333333"/>
                              </w:rPr>
                              <w:t xml:space="preserve"> Anno</w:t>
                            </w:r>
                          </w:p>
                          <w:p w:rsidR="007322DA" w:rsidRPr="005556C0" w:rsidRDefault="00032D46" w:rsidP="005556C0">
                            <w:pPr>
                              <w:spacing w:after="0"/>
                              <w:rPr>
                                <w:rFonts w:ascii="Century Gothic" w:hAnsi="Century Gothic" w:cs="Arial"/>
                                <w:color w:val="333333"/>
                              </w:rPr>
                            </w:pPr>
                            <w:hyperlink r:id="rId12" w:tgtFrame="_blank" w:history="1">
                              <w:r w:rsidR="007322DA" w:rsidRPr="005556C0">
                                <w:rPr>
                                  <w:rStyle w:val="Hyperlink"/>
                                  <w:rFonts w:ascii="Century Gothic" w:hAnsi="Century Gothic" w:cs="Arial"/>
                                  <w:b/>
                                  <w:bCs/>
                                  <w:i/>
                                  <w:color w:val="auto"/>
                                  <w:u w:val="none"/>
                                </w:rPr>
                                <w:t>Olivia Counts</w:t>
                              </w:r>
                            </w:hyperlink>
                            <w:r w:rsidR="007322DA" w:rsidRPr="005556C0">
                              <w:rPr>
                                <w:rFonts w:ascii="Century Gothic" w:hAnsi="Century Gothic" w:cs="Arial"/>
                                <w:color w:val="333333"/>
                              </w:rPr>
                              <w:t xml:space="preserve">  </w:t>
                            </w:r>
                            <w:proofErr w:type="gramStart"/>
                            <w:r w:rsidR="007322DA" w:rsidRPr="005556C0">
                              <w:rPr>
                                <w:rFonts w:ascii="Century Gothic" w:hAnsi="Century Gothic" w:cs="Arial"/>
                                <w:color w:val="333333"/>
                              </w:rPr>
                              <w:t>By</w:t>
                            </w:r>
                            <w:proofErr w:type="gramEnd"/>
                            <w:r w:rsidR="007322DA" w:rsidRPr="005556C0">
                              <w:rPr>
                                <w:rFonts w:ascii="Century Gothic" w:hAnsi="Century Gothic" w:cs="Arial"/>
                                <w:color w:val="333333"/>
                              </w:rPr>
                              <w:t xml:space="preserve"> Ian Falconer</w:t>
                            </w:r>
                          </w:p>
                          <w:p w:rsidR="007322DA" w:rsidRPr="005556C0" w:rsidRDefault="00032D46" w:rsidP="005556C0">
                            <w:pPr>
                              <w:spacing w:after="0"/>
                              <w:rPr>
                                <w:rFonts w:ascii="Century Gothic" w:hAnsi="Century Gothic" w:cs="Arial"/>
                                <w:color w:val="333333"/>
                              </w:rPr>
                            </w:pPr>
                            <w:hyperlink r:id="rId13" w:tgtFrame="_blank" w:history="1">
                              <w:r w:rsidR="007322DA" w:rsidRPr="005556C0">
                                <w:rPr>
                                  <w:rStyle w:val="Hyperlink"/>
                                  <w:rFonts w:ascii="Century Gothic" w:hAnsi="Century Gothic" w:cs="Arial"/>
                                  <w:b/>
                                  <w:bCs/>
                                  <w:i/>
                                  <w:color w:val="auto"/>
                                  <w:u w:val="none"/>
                                </w:rPr>
                                <w:t>One Was Johnny: A Counting Book</w:t>
                              </w:r>
                            </w:hyperlink>
                            <w:r w:rsidR="005556C0" w:rsidRPr="005556C0">
                              <w:rPr>
                                <w:rFonts w:ascii="Century Gothic" w:hAnsi="Century Gothic" w:cs="Arial"/>
                                <w:color w:val="333333"/>
                              </w:rPr>
                              <w:t xml:space="preserve">   </w:t>
                            </w:r>
                            <w:proofErr w:type="gramStart"/>
                            <w:r w:rsidR="007322DA" w:rsidRPr="005556C0">
                              <w:rPr>
                                <w:rFonts w:ascii="Century Gothic" w:hAnsi="Century Gothic" w:cs="Arial"/>
                                <w:color w:val="333333"/>
                              </w:rPr>
                              <w:t>By</w:t>
                            </w:r>
                            <w:proofErr w:type="gramEnd"/>
                            <w:r w:rsidR="007322DA" w:rsidRPr="005556C0">
                              <w:rPr>
                                <w:rFonts w:ascii="Century Gothic" w:hAnsi="Century Gothic" w:cs="Arial"/>
                                <w:color w:val="333333"/>
                              </w:rPr>
                              <w:t xml:space="preserve"> Maurice </w:t>
                            </w:r>
                            <w:proofErr w:type="spellStart"/>
                            <w:r w:rsidR="007322DA" w:rsidRPr="005556C0">
                              <w:rPr>
                                <w:rFonts w:ascii="Century Gothic" w:hAnsi="Century Gothic" w:cs="Arial"/>
                                <w:color w:val="333333"/>
                              </w:rPr>
                              <w:t>Sendak</w:t>
                            </w:r>
                            <w:proofErr w:type="spellEnd"/>
                          </w:p>
                          <w:p w:rsidR="005556C0" w:rsidRPr="005556C0" w:rsidRDefault="00032D46" w:rsidP="005556C0">
                            <w:pPr>
                              <w:spacing w:after="0"/>
                              <w:rPr>
                                <w:rFonts w:ascii="Century Gothic" w:hAnsi="Century Gothic" w:cs="Arial"/>
                                <w:color w:val="333333"/>
                              </w:rPr>
                            </w:pPr>
                            <w:hyperlink r:id="rId14" w:tgtFrame="_blank" w:history="1">
                              <w:r w:rsidR="005556C0" w:rsidRPr="005556C0">
                                <w:rPr>
                                  <w:rStyle w:val="Hyperlink"/>
                                  <w:rFonts w:ascii="Century Gothic" w:hAnsi="Century Gothic" w:cs="Arial"/>
                                  <w:b/>
                                  <w:bCs/>
                                  <w:i/>
                                  <w:color w:val="auto"/>
                                  <w:u w:val="none"/>
                                </w:rPr>
                                <w:t>Mouse Count</w:t>
                              </w:r>
                            </w:hyperlink>
                            <w:r w:rsidR="005556C0" w:rsidRPr="005556C0">
                              <w:rPr>
                                <w:rFonts w:ascii="Century Gothic" w:hAnsi="Century Gothic" w:cs="Arial"/>
                                <w:color w:val="333333"/>
                              </w:rPr>
                              <w:t xml:space="preserve">  </w:t>
                            </w:r>
                            <w:proofErr w:type="gramStart"/>
                            <w:r w:rsidR="005556C0" w:rsidRPr="005556C0">
                              <w:rPr>
                                <w:rFonts w:ascii="Century Gothic" w:hAnsi="Century Gothic" w:cs="Arial"/>
                                <w:color w:val="333333"/>
                              </w:rPr>
                              <w:t>By</w:t>
                            </w:r>
                            <w:proofErr w:type="gramEnd"/>
                            <w:r w:rsidR="005556C0" w:rsidRPr="005556C0">
                              <w:rPr>
                                <w:rFonts w:ascii="Century Gothic" w:hAnsi="Century Gothic" w:cs="Arial"/>
                                <w:color w:val="333333"/>
                              </w:rPr>
                              <w:t xml:space="preserve"> Ellen Stoll Walsh</w:t>
                            </w:r>
                          </w:p>
                          <w:p w:rsidR="005556C0" w:rsidRDefault="005556C0" w:rsidP="00BE7E46">
                            <w:pPr>
                              <w:spacing w:after="0" w:line="240" w:lineRule="auto"/>
                              <w:rPr>
                                <w:rFonts w:ascii="Georgia" w:hAnsi="Georgia" w:cs="Arial"/>
                                <w:color w:val="333333"/>
                                <w:sz w:val="18"/>
                                <w:szCs w:val="18"/>
                              </w:rPr>
                            </w:pPr>
                          </w:p>
                          <w:p w:rsidR="00B21E76" w:rsidRPr="00B21E76" w:rsidRDefault="00B21E76" w:rsidP="00BE7E46">
                            <w:pPr>
                              <w:spacing w:after="0" w:line="240" w:lineRule="auto"/>
                              <w:rPr>
                                <w:rFonts w:asciiTheme="majorHAnsi" w:eastAsiaTheme="majorEastAsia" w:hAnsiTheme="majorHAnsi" w:cstheme="majorBidi"/>
                                <w:b/>
                                <w:i/>
                                <w:iCs/>
                                <w:color w:val="595959" w:themeColor="text1" w:themeTint="A6"/>
                                <w:sz w:val="24"/>
                                <w:u w:val="single"/>
                              </w:rPr>
                            </w:pPr>
                            <w:r w:rsidRPr="00B21E76">
                              <w:rPr>
                                <w:rFonts w:asciiTheme="majorHAnsi" w:eastAsiaTheme="majorEastAsia" w:hAnsiTheme="majorHAnsi" w:cstheme="majorBidi"/>
                                <w:b/>
                                <w:i/>
                                <w:iCs/>
                                <w:color w:val="595959" w:themeColor="text1" w:themeTint="A6"/>
                                <w:sz w:val="24"/>
                                <w:u w:val="single"/>
                              </w:rPr>
                              <w:t xml:space="preserve">Websites to </w:t>
                            </w:r>
                            <w:proofErr w:type="gramStart"/>
                            <w:r w:rsidRPr="00B21E76">
                              <w:rPr>
                                <w:rFonts w:asciiTheme="majorHAnsi" w:eastAsiaTheme="majorEastAsia" w:hAnsiTheme="majorHAnsi" w:cstheme="majorBidi"/>
                                <w:b/>
                                <w:i/>
                                <w:iCs/>
                                <w:color w:val="595959" w:themeColor="text1" w:themeTint="A6"/>
                                <w:sz w:val="24"/>
                                <w:u w:val="single"/>
                              </w:rPr>
                              <w:t>visit :</w:t>
                            </w:r>
                            <w:proofErr w:type="gramEnd"/>
                          </w:p>
                          <w:p w:rsidR="00B21E76" w:rsidRDefault="00B21E76" w:rsidP="00B21E76">
                            <w:pPr>
                              <w:pStyle w:val="ListParagraph"/>
                              <w:numPr>
                                <w:ilvl w:val="0"/>
                                <w:numId w:val="3"/>
                              </w:numPr>
                              <w:spacing w:after="0" w:line="360" w:lineRule="auto"/>
                              <w:rPr>
                                <w:rFonts w:asciiTheme="majorHAnsi" w:eastAsiaTheme="majorEastAsia" w:hAnsiTheme="majorHAnsi" w:cstheme="majorBidi"/>
                                <w:i/>
                                <w:iCs/>
                                <w:color w:val="595959" w:themeColor="text1" w:themeTint="A6"/>
                                <w:sz w:val="24"/>
                              </w:rPr>
                            </w:pPr>
                            <w:r w:rsidRPr="00B21E76">
                              <w:rPr>
                                <w:rFonts w:asciiTheme="majorHAnsi" w:eastAsiaTheme="majorEastAsia" w:hAnsiTheme="majorHAnsi" w:cstheme="majorBidi"/>
                                <w:i/>
                                <w:iCs/>
                                <w:color w:val="595959" w:themeColor="text1" w:themeTint="A6"/>
                                <w:sz w:val="24"/>
                              </w:rPr>
                              <w:t xml:space="preserve">PBS kids :  </w:t>
                            </w:r>
                            <w:hyperlink r:id="rId15" w:history="1">
                              <w:r w:rsidRPr="00B21E76">
                                <w:rPr>
                                  <w:rStyle w:val="Hyperlink"/>
                                  <w:rFonts w:asciiTheme="majorHAnsi" w:eastAsiaTheme="majorEastAsia" w:hAnsiTheme="majorHAnsi" w:cstheme="majorBidi"/>
                                  <w:i/>
                                  <w:iCs/>
                                  <w:sz w:val="24"/>
                                </w:rPr>
                                <w:t>http://pbskids.org/lab/news/</w:t>
                              </w:r>
                            </w:hyperlink>
                          </w:p>
                          <w:p w:rsidR="00B21E76" w:rsidRDefault="00B21E76" w:rsidP="00B21E76">
                            <w:pPr>
                              <w:pStyle w:val="ListParagraph"/>
                              <w:numPr>
                                <w:ilvl w:val="0"/>
                                <w:numId w:val="3"/>
                              </w:numPr>
                              <w:spacing w:after="0" w:line="36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Counting games :  </w:t>
                            </w:r>
                            <w:hyperlink r:id="rId16" w:history="1">
                              <w:r w:rsidRPr="008B10FE">
                                <w:rPr>
                                  <w:rStyle w:val="Hyperlink"/>
                                  <w:rFonts w:asciiTheme="majorHAnsi" w:eastAsiaTheme="majorEastAsia" w:hAnsiTheme="majorHAnsi" w:cstheme="majorBidi"/>
                                  <w:i/>
                                  <w:iCs/>
                                  <w:sz w:val="24"/>
                                </w:rPr>
                                <w:t>http://www.kidsmathgamesonline.com/counting.html</w:t>
                              </w:r>
                            </w:hyperlink>
                          </w:p>
                          <w:p w:rsidR="00B21E76" w:rsidRDefault="00B21E76" w:rsidP="00B21E76">
                            <w:pPr>
                              <w:pStyle w:val="ListParagraph"/>
                              <w:numPr>
                                <w:ilvl w:val="0"/>
                                <w:numId w:val="3"/>
                              </w:numPr>
                              <w:spacing w:after="0" w:line="360" w:lineRule="auto"/>
                              <w:rPr>
                                <w:rFonts w:asciiTheme="majorHAnsi" w:eastAsiaTheme="majorEastAsia" w:hAnsiTheme="majorHAnsi" w:cstheme="majorBidi"/>
                                <w:i/>
                                <w:iCs/>
                                <w:color w:val="595959" w:themeColor="text1" w:themeTint="A6"/>
                                <w:sz w:val="24"/>
                              </w:rPr>
                            </w:pPr>
                            <w:proofErr w:type="spellStart"/>
                            <w:r>
                              <w:rPr>
                                <w:rFonts w:asciiTheme="majorHAnsi" w:eastAsiaTheme="majorEastAsia" w:hAnsiTheme="majorHAnsi" w:cstheme="majorBidi"/>
                                <w:i/>
                                <w:iCs/>
                                <w:color w:val="595959" w:themeColor="text1" w:themeTint="A6"/>
                                <w:sz w:val="24"/>
                              </w:rPr>
                              <w:t>Crickweb</w:t>
                            </w:r>
                            <w:proofErr w:type="spellEnd"/>
                            <w:r>
                              <w:rPr>
                                <w:rFonts w:asciiTheme="majorHAnsi" w:eastAsiaTheme="majorEastAsia" w:hAnsiTheme="majorHAnsi" w:cstheme="majorBidi"/>
                                <w:i/>
                                <w:iCs/>
                                <w:color w:val="595959" w:themeColor="text1" w:themeTint="A6"/>
                                <w:sz w:val="24"/>
                              </w:rPr>
                              <w:t xml:space="preserve"> :  </w:t>
                            </w:r>
                            <w:hyperlink r:id="rId17" w:history="1">
                              <w:r w:rsidRPr="008B10FE">
                                <w:rPr>
                                  <w:rStyle w:val="Hyperlink"/>
                                  <w:rFonts w:asciiTheme="majorHAnsi" w:eastAsiaTheme="majorEastAsia" w:hAnsiTheme="majorHAnsi" w:cstheme="majorBidi"/>
                                  <w:i/>
                                  <w:iCs/>
                                  <w:sz w:val="24"/>
                                </w:rPr>
                                <w:t>http://www.crickweb.co.uk/Early-Years.html</w:t>
                              </w:r>
                            </w:hyperlink>
                          </w:p>
                          <w:p w:rsidR="007322DA" w:rsidRPr="007322DA" w:rsidRDefault="007322DA" w:rsidP="007322DA">
                            <w:pPr>
                              <w:pStyle w:val="ListParagraph"/>
                              <w:numPr>
                                <w:ilvl w:val="0"/>
                                <w:numId w:val="3"/>
                              </w:numPr>
                              <w:spacing w:after="0" w:line="36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Math Playground :  </w:t>
                            </w:r>
                            <w:hyperlink r:id="rId18" w:history="1">
                              <w:r w:rsidRPr="008B10FE">
                                <w:rPr>
                                  <w:rStyle w:val="Hyperlink"/>
                                  <w:rFonts w:asciiTheme="majorHAnsi" w:eastAsiaTheme="majorEastAsia" w:hAnsiTheme="majorHAnsi" w:cstheme="majorBidi"/>
                                  <w:i/>
                                  <w:iCs/>
                                  <w:sz w:val="24"/>
                                </w:rPr>
                                <w:t>http://www.mathplayground.com/index.html</w:t>
                              </w:r>
                            </w:hyperlink>
                          </w:p>
                          <w:p w:rsidR="00B21E76" w:rsidRDefault="00B21E76" w:rsidP="00BE7E46">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5" style="position:absolute;margin-left:19.2pt;margin-top:296pt;width:487pt;height:294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" o:allowincell="f" fillcolor="white [3212]" strokecolor="#969696" strokeweight=".5pt">
                <v:fill opacity="19789f"/>
                <v:textbox inset="10.8pt,7.2pt,10.8pt">
                  <w:txbxContent>
                    <w:p w:rsidR="00BE7E46" w:rsidRPr="0026341F" w:rsidRDefault="00BE7E46" w:rsidP="00BE7E46">
                      <w:pPr>
                        <w:spacing w:after="0" w:line="240" w:lineRule="auto"/>
                        <w:rPr>
                          <w:rFonts w:ascii="Century Gothic" w:eastAsiaTheme="majorEastAsia" w:hAnsi="Century Gothic" w:cstheme="majorBidi"/>
                          <w:b/>
                          <w:i/>
                          <w:iCs/>
                          <w:color w:val="595959" w:themeColor="text1" w:themeTint="A6"/>
                          <w:sz w:val="28"/>
                          <w:szCs w:val="28"/>
                        </w:rPr>
                      </w:pPr>
                      <w:r w:rsidRPr="0026341F">
                        <w:rPr>
                          <w:rFonts w:ascii="Century Gothic" w:eastAsiaTheme="majorEastAsia" w:hAnsi="Century Gothic" w:cstheme="majorBidi"/>
                          <w:b/>
                          <w:i/>
                          <w:iCs/>
                          <w:color w:val="595959" w:themeColor="text1" w:themeTint="A6"/>
                          <w:sz w:val="28"/>
                          <w:szCs w:val="28"/>
                        </w:rPr>
                        <w:t xml:space="preserve">Additional </w:t>
                      </w:r>
                      <w:proofErr w:type="gramStart"/>
                      <w:r w:rsidRPr="0026341F">
                        <w:rPr>
                          <w:rFonts w:ascii="Century Gothic" w:eastAsiaTheme="majorEastAsia" w:hAnsi="Century Gothic" w:cstheme="majorBidi"/>
                          <w:b/>
                          <w:i/>
                          <w:iCs/>
                          <w:color w:val="595959" w:themeColor="text1" w:themeTint="A6"/>
                          <w:sz w:val="28"/>
                          <w:szCs w:val="28"/>
                        </w:rPr>
                        <w:t>Resources :</w:t>
                      </w:r>
                      <w:proofErr w:type="gramEnd"/>
                    </w:p>
                    <w:p w:rsidR="00BE7E46" w:rsidRDefault="00BE7E46" w:rsidP="00BE7E46">
                      <w:pPr>
                        <w:spacing w:after="0" w:line="240" w:lineRule="auto"/>
                        <w:rPr>
                          <w:rFonts w:asciiTheme="majorHAnsi" w:eastAsiaTheme="majorEastAsia" w:hAnsiTheme="majorHAnsi" w:cstheme="majorBidi"/>
                          <w:i/>
                          <w:iCs/>
                          <w:color w:val="595959" w:themeColor="text1" w:themeTint="A6"/>
                          <w:sz w:val="24"/>
                        </w:rPr>
                      </w:pPr>
                    </w:p>
                    <w:p w:rsidR="00B21E76" w:rsidRDefault="005556C0" w:rsidP="00BE7E46">
                      <w:pPr>
                        <w:spacing w:after="0" w:line="240" w:lineRule="auto"/>
                        <w:rPr>
                          <w:rFonts w:asciiTheme="majorHAnsi" w:eastAsiaTheme="majorEastAsia" w:hAnsiTheme="majorHAnsi" w:cstheme="majorBidi"/>
                          <w:b/>
                          <w:i/>
                          <w:iCs/>
                          <w:color w:val="595959" w:themeColor="text1" w:themeTint="A6"/>
                          <w:sz w:val="24"/>
                          <w:u w:val="single"/>
                        </w:rPr>
                      </w:pPr>
                      <w:r>
                        <w:rPr>
                          <w:rFonts w:asciiTheme="majorHAnsi" w:eastAsiaTheme="majorEastAsia" w:hAnsiTheme="majorHAnsi" w:cstheme="majorBidi"/>
                          <w:b/>
                          <w:i/>
                          <w:iCs/>
                          <w:color w:val="595959" w:themeColor="text1" w:themeTint="A6"/>
                          <w:sz w:val="24"/>
                          <w:u w:val="single"/>
                        </w:rPr>
                        <w:t xml:space="preserve">Suggested </w:t>
                      </w:r>
                      <w:r w:rsidR="00B21E76" w:rsidRPr="00B21E76">
                        <w:rPr>
                          <w:rFonts w:asciiTheme="majorHAnsi" w:eastAsiaTheme="majorEastAsia" w:hAnsiTheme="majorHAnsi" w:cstheme="majorBidi"/>
                          <w:b/>
                          <w:i/>
                          <w:iCs/>
                          <w:color w:val="595959" w:themeColor="text1" w:themeTint="A6"/>
                          <w:sz w:val="24"/>
                          <w:u w:val="single"/>
                        </w:rPr>
                        <w:t xml:space="preserve">Books to read </w:t>
                      </w:r>
                      <w:proofErr w:type="gramStart"/>
                      <w:r w:rsidR="00B21E76" w:rsidRPr="00B21E76">
                        <w:rPr>
                          <w:rFonts w:asciiTheme="majorHAnsi" w:eastAsiaTheme="majorEastAsia" w:hAnsiTheme="majorHAnsi" w:cstheme="majorBidi"/>
                          <w:b/>
                          <w:i/>
                          <w:iCs/>
                          <w:color w:val="595959" w:themeColor="text1" w:themeTint="A6"/>
                          <w:sz w:val="24"/>
                          <w:u w:val="single"/>
                        </w:rPr>
                        <w:t>together :</w:t>
                      </w:r>
                      <w:proofErr w:type="gramEnd"/>
                    </w:p>
                    <w:p w:rsidR="007322DA" w:rsidRPr="005556C0" w:rsidRDefault="007322DA" w:rsidP="005556C0">
                      <w:pPr>
                        <w:spacing w:after="0"/>
                        <w:rPr>
                          <w:rFonts w:ascii="Century Gothic" w:eastAsiaTheme="majorEastAsia" w:hAnsi="Century Gothic" w:cstheme="majorBidi"/>
                          <w:b/>
                          <w:i/>
                          <w:iCs/>
                          <w:color w:val="595959" w:themeColor="text1" w:themeTint="A6"/>
                          <w:u w:val="single"/>
                        </w:rPr>
                      </w:pPr>
                    </w:p>
                    <w:p w:rsidR="007322DA" w:rsidRPr="005556C0" w:rsidRDefault="00317671" w:rsidP="005556C0">
                      <w:pPr>
                        <w:spacing w:after="0"/>
                        <w:rPr>
                          <w:rFonts w:ascii="Century Gothic" w:hAnsi="Century Gothic" w:cs="Arial"/>
                          <w:color w:val="333333"/>
                        </w:rPr>
                      </w:pPr>
                      <w:hyperlink r:id="rId19" w:tgtFrame="_blank" w:history="1">
                        <w:r w:rsidR="007322DA" w:rsidRPr="005556C0">
                          <w:rPr>
                            <w:rStyle w:val="Hyperlink"/>
                            <w:rFonts w:ascii="Century Gothic" w:hAnsi="Century Gothic" w:cs="Arial"/>
                            <w:b/>
                            <w:bCs/>
                            <w:i/>
                            <w:color w:val="auto"/>
                            <w:u w:val="none"/>
                          </w:rPr>
                          <w:t>Mother Goose Numbers on the Loose</w:t>
                        </w:r>
                      </w:hyperlink>
                      <w:r w:rsidR="007322DA" w:rsidRPr="005556C0">
                        <w:rPr>
                          <w:rFonts w:ascii="Century Gothic" w:hAnsi="Century Gothic" w:cs="Arial"/>
                        </w:rPr>
                        <w:t xml:space="preserve">   </w:t>
                      </w:r>
                      <w:r w:rsidR="007322DA" w:rsidRPr="005556C0">
                        <w:rPr>
                          <w:rFonts w:ascii="Century Gothic" w:hAnsi="Century Gothic" w:cs="Arial"/>
                          <w:color w:val="333333"/>
                        </w:rPr>
                        <w:t>By Leo and Diane Dillon</w:t>
                      </w:r>
                    </w:p>
                    <w:p w:rsidR="007322DA" w:rsidRPr="005556C0" w:rsidRDefault="00317671" w:rsidP="005556C0">
                      <w:pPr>
                        <w:spacing w:after="0"/>
                        <w:rPr>
                          <w:rFonts w:ascii="Century Gothic" w:hAnsi="Century Gothic" w:cs="Arial"/>
                          <w:color w:val="333333"/>
                        </w:rPr>
                      </w:pPr>
                      <w:hyperlink r:id="rId20" w:tgtFrame="_blank" w:history="1">
                        <w:r w:rsidR="007322DA" w:rsidRPr="005556C0">
                          <w:rPr>
                            <w:rStyle w:val="Hyperlink"/>
                            <w:rFonts w:ascii="Century Gothic" w:hAnsi="Century Gothic" w:cs="Arial"/>
                            <w:b/>
                            <w:bCs/>
                            <w:i/>
                            <w:color w:val="auto"/>
                            <w:u w:val="none"/>
                          </w:rPr>
                          <w:t>Anno’s Counting Book</w:t>
                        </w:r>
                      </w:hyperlink>
                      <w:r w:rsidR="007322DA" w:rsidRPr="005556C0">
                        <w:rPr>
                          <w:rFonts w:ascii="Century Gothic" w:hAnsi="Century Gothic" w:cs="Arial"/>
                        </w:rPr>
                        <w:t xml:space="preserve">   </w:t>
                      </w:r>
                      <w:r w:rsidR="007322DA" w:rsidRPr="005556C0">
                        <w:rPr>
                          <w:rFonts w:ascii="Century Gothic" w:hAnsi="Century Gothic" w:cs="Arial"/>
                          <w:color w:val="333333"/>
                        </w:rPr>
                        <w:t xml:space="preserve">By </w:t>
                      </w:r>
                      <w:proofErr w:type="spellStart"/>
                      <w:r w:rsidR="007322DA" w:rsidRPr="005556C0">
                        <w:rPr>
                          <w:rFonts w:ascii="Century Gothic" w:hAnsi="Century Gothic" w:cs="Arial"/>
                          <w:color w:val="333333"/>
                        </w:rPr>
                        <w:t>Mitsumasa</w:t>
                      </w:r>
                      <w:proofErr w:type="spellEnd"/>
                      <w:r w:rsidR="007322DA" w:rsidRPr="005556C0">
                        <w:rPr>
                          <w:rFonts w:ascii="Century Gothic" w:hAnsi="Century Gothic" w:cs="Arial"/>
                          <w:color w:val="333333"/>
                        </w:rPr>
                        <w:t xml:space="preserve"> Anno</w:t>
                      </w:r>
                    </w:p>
                    <w:p w:rsidR="007322DA" w:rsidRPr="005556C0" w:rsidRDefault="00317671" w:rsidP="005556C0">
                      <w:pPr>
                        <w:spacing w:after="0"/>
                        <w:rPr>
                          <w:rFonts w:ascii="Century Gothic" w:hAnsi="Century Gothic" w:cs="Arial"/>
                          <w:color w:val="333333"/>
                        </w:rPr>
                      </w:pPr>
                      <w:hyperlink r:id="rId21" w:tgtFrame="_blank" w:history="1">
                        <w:r w:rsidR="007322DA" w:rsidRPr="005556C0">
                          <w:rPr>
                            <w:rStyle w:val="Hyperlink"/>
                            <w:rFonts w:ascii="Century Gothic" w:hAnsi="Century Gothic" w:cs="Arial"/>
                            <w:b/>
                            <w:bCs/>
                            <w:i/>
                            <w:color w:val="auto"/>
                            <w:u w:val="none"/>
                          </w:rPr>
                          <w:t>Olivia Counts</w:t>
                        </w:r>
                      </w:hyperlink>
                      <w:r w:rsidR="007322DA" w:rsidRPr="005556C0">
                        <w:rPr>
                          <w:rFonts w:ascii="Century Gothic" w:hAnsi="Century Gothic" w:cs="Arial"/>
                          <w:color w:val="333333"/>
                        </w:rPr>
                        <w:t xml:space="preserve">  </w:t>
                      </w:r>
                      <w:proofErr w:type="gramStart"/>
                      <w:r w:rsidR="007322DA" w:rsidRPr="005556C0">
                        <w:rPr>
                          <w:rFonts w:ascii="Century Gothic" w:hAnsi="Century Gothic" w:cs="Arial"/>
                          <w:color w:val="333333"/>
                        </w:rPr>
                        <w:t>By</w:t>
                      </w:r>
                      <w:proofErr w:type="gramEnd"/>
                      <w:r w:rsidR="007322DA" w:rsidRPr="005556C0">
                        <w:rPr>
                          <w:rFonts w:ascii="Century Gothic" w:hAnsi="Century Gothic" w:cs="Arial"/>
                          <w:color w:val="333333"/>
                        </w:rPr>
                        <w:t xml:space="preserve"> Ian Falconer</w:t>
                      </w:r>
                    </w:p>
                    <w:p w:rsidR="007322DA" w:rsidRPr="005556C0" w:rsidRDefault="00317671" w:rsidP="005556C0">
                      <w:pPr>
                        <w:spacing w:after="0"/>
                        <w:rPr>
                          <w:rFonts w:ascii="Century Gothic" w:hAnsi="Century Gothic" w:cs="Arial"/>
                          <w:color w:val="333333"/>
                        </w:rPr>
                      </w:pPr>
                      <w:hyperlink r:id="rId22" w:tgtFrame="_blank" w:history="1">
                        <w:r w:rsidR="007322DA" w:rsidRPr="005556C0">
                          <w:rPr>
                            <w:rStyle w:val="Hyperlink"/>
                            <w:rFonts w:ascii="Century Gothic" w:hAnsi="Century Gothic" w:cs="Arial"/>
                            <w:b/>
                            <w:bCs/>
                            <w:i/>
                            <w:color w:val="auto"/>
                            <w:u w:val="none"/>
                          </w:rPr>
                          <w:t>One Was Johnny: A Counting Book</w:t>
                        </w:r>
                      </w:hyperlink>
                      <w:r w:rsidR="005556C0" w:rsidRPr="005556C0">
                        <w:rPr>
                          <w:rFonts w:ascii="Century Gothic" w:hAnsi="Century Gothic" w:cs="Arial"/>
                          <w:color w:val="333333"/>
                        </w:rPr>
                        <w:t xml:space="preserve">   </w:t>
                      </w:r>
                      <w:proofErr w:type="gramStart"/>
                      <w:r w:rsidR="007322DA" w:rsidRPr="005556C0">
                        <w:rPr>
                          <w:rFonts w:ascii="Century Gothic" w:hAnsi="Century Gothic" w:cs="Arial"/>
                          <w:color w:val="333333"/>
                        </w:rPr>
                        <w:t>By</w:t>
                      </w:r>
                      <w:proofErr w:type="gramEnd"/>
                      <w:r w:rsidR="007322DA" w:rsidRPr="005556C0">
                        <w:rPr>
                          <w:rFonts w:ascii="Century Gothic" w:hAnsi="Century Gothic" w:cs="Arial"/>
                          <w:color w:val="333333"/>
                        </w:rPr>
                        <w:t xml:space="preserve"> Maurice </w:t>
                      </w:r>
                      <w:proofErr w:type="spellStart"/>
                      <w:r w:rsidR="007322DA" w:rsidRPr="005556C0">
                        <w:rPr>
                          <w:rFonts w:ascii="Century Gothic" w:hAnsi="Century Gothic" w:cs="Arial"/>
                          <w:color w:val="333333"/>
                        </w:rPr>
                        <w:t>Sendak</w:t>
                      </w:r>
                      <w:proofErr w:type="spellEnd"/>
                    </w:p>
                    <w:p w:rsidR="005556C0" w:rsidRPr="005556C0" w:rsidRDefault="00317671" w:rsidP="005556C0">
                      <w:pPr>
                        <w:spacing w:after="0"/>
                        <w:rPr>
                          <w:rFonts w:ascii="Century Gothic" w:hAnsi="Century Gothic" w:cs="Arial"/>
                          <w:color w:val="333333"/>
                        </w:rPr>
                      </w:pPr>
                      <w:hyperlink r:id="rId23" w:tgtFrame="_blank" w:history="1">
                        <w:r w:rsidR="005556C0" w:rsidRPr="005556C0">
                          <w:rPr>
                            <w:rStyle w:val="Hyperlink"/>
                            <w:rFonts w:ascii="Century Gothic" w:hAnsi="Century Gothic" w:cs="Arial"/>
                            <w:b/>
                            <w:bCs/>
                            <w:i/>
                            <w:color w:val="auto"/>
                            <w:u w:val="none"/>
                          </w:rPr>
                          <w:t>Mouse Count</w:t>
                        </w:r>
                      </w:hyperlink>
                      <w:r w:rsidR="005556C0" w:rsidRPr="005556C0">
                        <w:rPr>
                          <w:rFonts w:ascii="Century Gothic" w:hAnsi="Century Gothic" w:cs="Arial"/>
                          <w:color w:val="333333"/>
                        </w:rPr>
                        <w:t xml:space="preserve">  </w:t>
                      </w:r>
                      <w:proofErr w:type="gramStart"/>
                      <w:r w:rsidR="005556C0" w:rsidRPr="005556C0">
                        <w:rPr>
                          <w:rFonts w:ascii="Century Gothic" w:hAnsi="Century Gothic" w:cs="Arial"/>
                          <w:color w:val="333333"/>
                        </w:rPr>
                        <w:t>By</w:t>
                      </w:r>
                      <w:proofErr w:type="gramEnd"/>
                      <w:r w:rsidR="005556C0" w:rsidRPr="005556C0">
                        <w:rPr>
                          <w:rFonts w:ascii="Century Gothic" w:hAnsi="Century Gothic" w:cs="Arial"/>
                          <w:color w:val="333333"/>
                        </w:rPr>
                        <w:t xml:space="preserve"> Ellen Stoll Walsh</w:t>
                      </w:r>
                    </w:p>
                    <w:p w:rsidR="005556C0" w:rsidRDefault="005556C0" w:rsidP="00BE7E46">
                      <w:pPr>
                        <w:spacing w:after="0" w:line="240" w:lineRule="auto"/>
                        <w:rPr>
                          <w:rFonts w:ascii="Georgia" w:hAnsi="Georgia" w:cs="Arial"/>
                          <w:color w:val="333333"/>
                          <w:sz w:val="18"/>
                          <w:szCs w:val="18"/>
                        </w:rPr>
                      </w:pPr>
                    </w:p>
                    <w:p w:rsidR="00B21E76" w:rsidRPr="00B21E76" w:rsidRDefault="00B21E76" w:rsidP="00BE7E46">
                      <w:pPr>
                        <w:spacing w:after="0" w:line="240" w:lineRule="auto"/>
                        <w:rPr>
                          <w:rFonts w:asciiTheme="majorHAnsi" w:eastAsiaTheme="majorEastAsia" w:hAnsiTheme="majorHAnsi" w:cstheme="majorBidi"/>
                          <w:b/>
                          <w:i/>
                          <w:iCs/>
                          <w:color w:val="595959" w:themeColor="text1" w:themeTint="A6"/>
                          <w:sz w:val="24"/>
                          <w:u w:val="single"/>
                        </w:rPr>
                      </w:pPr>
                      <w:r w:rsidRPr="00B21E76">
                        <w:rPr>
                          <w:rFonts w:asciiTheme="majorHAnsi" w:eastAsiaTheme="majorEastAsia" w:hAnsiTheme="majorHAnsi" w:cstheme="majorBidi"/>
                          <w:b/>
                          <w:i/>
                          <w:iCs/>
                          <w:color w:val="595959" w:themeColor="text1" w:themeTint="A6"/>
                          <w:sz w:val="24"/>
                          <w:u w:val="single"/>
                        </w:rPr>
                        <w:t xml:space="preserve">Websites to </w:t>
                      </w:r>
                      <w:proofErr w:type="gramStart"/>
                      <w:r w:rsidRPr="00B21E76">
                        <w:rPr>
                          <w:rFonts w:asciiTheme="majorHAnsi" w:eastAsiaTheme="majorEastAsia" w:hAnsiTheme="majorHAnsi" w:cstheme="majorBidi"/>
                          <w:b/>
                          <w:i/>
                          <w:iCs/>
                          <w:color w:val="595959" w:themeColor="text1" w:themeTint="A6"/>
                          <w:sz w:val="24"/>
                          <w:u w:val="single"/>
                        </w:rPr>
                        <w:t>visit :</w:t>
                      </w:r>
                      <w:proofErr w:type="gramEnd"/>
                    </w:p>
                    <w:p w:rsidR="00B21E76" w:rsidRDefault="00B21E76" w:rsidP="00B21E76">
                      <w:pPr>
                        <w:pStyle w:val="ListParagraph"/>
                        <w:numPr>
                          <w:ilvl w:val="0"/>
                          <w:numId w:val="3"/>
                        </w:numPr>
                        <w:spacing w:after="0" w:line="360" w:lineRule="auto"/>
                        <w:rPr>
                          <w:rFonts w:asciiTheme="majorHAnsi" w:eastAsiaTheme="majorEastAsia" w:hAnsiTheme="majorHAnsi" w:cstheme="majorBidi"/>
                          <w:i/>
                          <w:iCs/>
                          <w:color w:val="595959" w:themeColor="text1" w:themeTint="A6"/>
                          <w:sz w:val="24"/>
                        </w:rPr>
                      </w:pPr>
                      <w:r w:rsidRPr="00B21E76">
                        <w:rPr>
                          <w:rFonts w:asciiTheme="majorHAnsi" w:eastAsiaTheme="majorEastAsia" w:hAnsiTheme="majorHAnsi" w:cstheme="majorBidi"/>
                          <w:i/>
                          <w:iCs/>
                          <w:color w:val="595959" w:themeColor="text1" w:themeTint="A6"/>
                          <w:sz w:val="24"/>
                        </w:rPr>
                        <w:t xml:space="preserve">PBS kids :  </w:t>
                      </w:r>
                      <w:hyperlink r:id="rId24" w:history="1">
                        <w:r w:rsidRPr="00B21E76">
                          <w:rPr>
                            <w:rStyle w:val="Hyperlink"/>
                            <w:rFonts w:asciiTheme="majorHAnsi" w:eastAsiaTheme="majorEastAsia" w:hAnsiTheme="majorHAnsi" w:cstheme="majorBidi"/>
                            <w:i/>
                            <w:iCs/>
                            <w:sz w:val="24"/>
                          </w:rPr>
                          <w:t>http://pbskids.org/lab/news/</w:t>
                        </w:r>
                      </w:hyperlink>
                    </w:p>
                    <w:p w:rsidR="00B21E76" w:rsidRDefault="00B21E76" w:rsidP="00B21E76">
                      <w:pPr>
                        <w:pStyle w:val="ListParagraph"/>
                        <w:numPr>
                          <w:ilvl w:val="0"/>
                          <w:numId w:val="3"/>
                        </w:numPr>
                        <w:spacing w:after="0" w:line="36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Counting games :  </w:t>
                      </w:r>
                      <w:hyperlink r:id="rId25" w:history="1">
                        <w:r w:rsidRPr="008B10FE">
                          <w:rPr>
                            <w:rStyle w:val="Hyperlink"/>
                            <w:rFonts w:asciiTheme="majorHAnsi" w:eastAsiaTheme="majorEastAsia" w:hAnsiTheme="majorHAnsi" w:cstheme="majorBidi"/>
                            <w:i/>
                            <w:iCs/>
                            <w:sz w:val="24"/>
                          </w:rPr>
                          <w:t>http://www.kidsmathgamesonline.com/counting.html</w:t>
                        </w:r>
                      </w:hyperlink>
                    </w:p>
                    <w:p w:rsidR="00B21E76" w:rsidRDefault="00B21E76" w:rsidP="00B21E76">
                      <w:pPr>
                        <w:pStyle w:val="ListParagraph"/>
                        <w:numPr>
                          <w:ilvl w:val="0"/>
                          <w:numId w:val="3"/>
                        </w:numPr>
                        <w:spacing w:after="0" w:line="360" w:lineRule="auto"/>
                        <w:rPr>
                          <w:rFonts w:asciiTheme="majorHAnsi" w:eastAsiaTheme="majorEastAsia" w:hAnsiTheme="majorHAnsi" w:cstheme="majorBidi"/>
                          <w:i/>
                          <w:iCs/>
                          <w:color w:val="595959" w:themeColor="text1" w:themeTint="A6"/>
                          <w:sz w:val="24"/>
                        </w:rPr>
                      </w:pPr>
                      <w:proofErr w:type="spellStart"/>
                      <w:r>
                        <w:rPr>
                          <w:rFonts w:asciiTheme="majorHAnsi" w:eastAsiaTheme="majorEastAsia" w:hAnsiTheme="majorHAnsi" w:cstheme="majorBidi"/>
                          <w:i/>
                          <w:iCs/>
                          <w:color w:val="595959" w:themeColor="text1" w:themeTint="A6"/>
                          <w:sz w:val="24"/>
                        </w:rPr>
                        <w:t>Crickweb</w:t>
                      </w:r>
                      <w:proofErr w:type="spellEnd"/>
                      <w:r>
                        <w:rPr>
                          <w:rFonts w:asciiTheme="majorHAnsi" w:eastAsiaTheme="majorEastAsia" w:hAnsiTheme="majorHAnsi" w:cstheme="majorBidi"/>
                          <w:i/>
                          <w:iCs/>
                          <w:color w:val="595959" w:themeColor="text1" w:themeTint="A6"/>
                          <w:sz w:val="24"/>
                        </w:rPr>
                        <w:t xml:space="preserve"> :  </w:t>
                      </w:r>
                      <w:hyperlink r:id="rId26" w:history="1">
                        <w:r w:rsidRPr="008B10FE">
                          <w:rPr>
                            <w:rStyle w:val="Hyperlink"/>
                            <w:rFonts w:asciiTheme="majorHAnsi" w:eastAsiaTheme="majorEastAsia" w:hAnsiTheme="majorHAnsi" w:cstheme="majorBidi"/>
                            <w:i/>
                            <w:iCs/>
                            <w:sz w:val="24"/>
                          </w:rPr>
                          <w:t>http://www.crickweb.co.uk/Early-Years.html</w:t>
                        </w:r>
                      </w:hyperlink>
                    </w:p>
                    <w:p w:rsidR="007322DA" w:rsidRPr="007322DA" w:rsidRDefault="007322DA" w:rsidP="007322DA">
                      <w:pPr>
                        <w:pStyle w:val="ListParagraph"/>
                        <w:numPr>
                          <w:ilvl w:val="0"/>
                          <w:numId w:val="3"/>
                        </w:numPr>
                        <w:spacing w:after="0" w:line="36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Math Playground :  </w:t>
                      </w:r>
                      <w:hyperlink r:id="rId27" w:history="1">
                        <w:r w:rsidRPr="008B10FE">
                          <w:rPr>
                            <w:rStyle w:val="Hyperlink"/>
                            <w:rFonts w:asciiTheme="majorHAnsi" w:eastAsiaTheme="majorEastAsia" w:hAnsiTheme="majorHAnsi" w:cstheme="majorBidi"/>
                            <w:i/>
                            <w:iCs/>
                            <w:sz w:val="24"/>
                          </w:rPr>
                          <w:t>http://www.mathplayground.com/index.html</w:t>
                        </w:r>
                      </w:hyperlink>
                    </w:p>
                    <w:p w:rsidR="00B21E76" w:rsidRDefault="00B21E76" w:rsidP="00BE7E46">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p>
    <w:sectPr w:rsidR="00E128E8" w:rsidRPr="00E128E8" w:rsidSect="009563E0">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46" w:rsidRDefault="00032D46" w:rsidP="003B5840">
      <w:pPr>
        <w:spacing w:after="0" w:line="240" w:lineRule="auto"/>
      </w:pPr>
      <w:r>
        <w:separator/>
      </w:r>
    </w:p>
  </w:endnote>
  <w:endnote w:type="continuationSeparator" w:id="0">
    <w:p w:rsidR="00032D46" w:rsidRDefault="00032D46" w:rsidP="003B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3D" w:rsidRDefault="00790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947"/>
      <w:gridCol w:w="4546"/>
      <w:gridCol w:w="2947"/>
    </w:tblGrid>
    <w:tr w:rsidR="009563E0">
      <w:trPr>
        <w:trHeight w:val="151"/>
      </w:trPr>
      <w:tc>
        <w:tcPr>
          <w:tcW w:w="2250" w:type="pct"/>
          <w:tcBorders>
            <w:bottom w:val="single" w:sz="4" w:space="0" w:color="4F81BD" w:themeColor="accent1"/>
          </w:tcBorders>
        </w:tcPr>
        <w:p w:rsidR="009563E0" w:rsidRDefault="009563E0">
          <w:pPr>
            <w:pStyle w:val="Header"/>
            <w:rPr>
              <w:rFonts w:asciiTheme="majorHAnsi" w:eastAsiaTheme="majorEastAsia" w:hAnsiTheme="majorHAnsi" w:cstheme="majorBidi"/>
              <w:b/>
              <w:bCs/>
            </w:rPr>
          </w:pPr>
        </w:p>
      </w:tc>
      <w:tc>
        <w:tcPr>
          <w:tcW w:w="500" w:type="pct"/>
          <w:vMerge w:val="restart"/>
          <w:noWrap/>
          <w:vAlign w:val="center"/>
        </w:tcPr>
        <w:p w:rsidR="009563E0" w:rsidRPr="009563E0" w:rsidRDefault="009563E0">
          <w:pPr>
            <w:pStyle w:val="NoSpacing"/>
            <w:rPr>
              <w:rFonts w:ascii="Century Gothic" w:eastAsiaTheme="majorEastAsia" w:hAnsi="Century Gothic" w:cstheme="majorBidi"/>
            </w:rPr>
          </w:pPr>
          <w:r w:rsidRPr="009563E0">
            <w:rPr>
              <w:rFonts w:ascii="Century Gothic" w:eastAsiaTheme="majorEastAsia" w:hAnsi="Century Gothic" w:cstheme="majorBidi"/>
              <w:b/>
              <w:bCs/>
            </w:rPr>
            <w:t>Ca</w:t>
          </w:r>
          <w:r w:rsidR="00790E3D">
            <w:rPr>
              <w:rFonts w:ascii="Century Gothic" w:eastAsiaTheme="majorEastAsia" w:hAnsi="Century Gothic" w:cstheme="majorBidi"/>
              <w:b/>
              <w:bCs/>
            </w:rPr>
            <w:t>esar Rodney School District 2014-2015</w:t>
          </w:r>
        </w:p>
      </w:tc>
      <w:tc>
        <w:tcPr>
          <w:tcW w:w="2250" w:type="pct"/>
          <w:tcBorders>
            <w:bottom w:val="single" w:sz="4" w:space="0" w:color="4F81BD" w:themeColor="accent1"/>
          </w:tcBorders>
        </w:tcPr>
        <w:p w:rsidR="009563E0" w:rsidRDefault="009563E0">
          <w:pPr>
            <w:pStyle w:val="Header"/>
            <w:rPr>
              <w:rFonts w:asciiTheme="majorHAnsi" w:eastAsiaTheme="majorEastAsia" w:hAnsiTheme="majorHAnsi" w:cstheme="majorBidi"/>
              <w:b/>
              <w:bCs/>
            </w:rPr>
          </w:pPr>
        </w:p>
      </w:tc>
    </w:tr>
    <w:tr w:rsidR="009563E0">
      <w:trPr>
        <w:trHeight w:val="150"/>
      </w:trPr>
      <w:tc>
        <w:tcPr>
          <w:tcW w:w="2250" w:type="pct"/>
          <w:tcBorders>
            <w:top w:val="single" w:sz="4" w:space="0" w:color="4F81BD" w:themeColor="accent1"/>
          </w:tcBorders>
        </w:tcPr>
        <w:p w:rsidR="009563E0" w:rsidRDefault="009563E0">
          <w:pPr>
            <w:pStyle w:val="Header"/>
            <w:rPr>
              <w:rFonts w:asciiTheme="majorHAnsi" w:eastAsiaTheme="majorEastAsia" w:hAnsiTheme="majorHAnsi" w:cstheme="majorBidi"/>
              <w:b/>
              <w:bCs/>
            </w:rPr>
          </w:pPr>
        </w:p>
      </w:tc>
      <w:tc>
        <w:tcPr>
          <w:tcW w:w="500" w:type="pct"/>
          <w:vMerge/>
        </w:tcPr>
        <w:p w:rsidR="009563E0" w:rsidRDefault="009563E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563E0" w:rsidRDefault="009563E0">
          <w:pPr>
            <w:pStyle w:val="Header"/>
            <w:rPr>
              <w:rFonts w:asciiTheme="majorHAnsi" w:eastAsiaTheme="majorEastAsia" w:hAnsiTheme="majorHAnsi" w:cstheme="majorBidi"/>
              <w:b/>
              <w:bCs/>
            </w:rPr>
          </w:pPr>
        </w:p>
      </w:tc>
    </w:tr>
  </w:tbl>
  <w:p w:rsidR="00156B4D" w:rsidRDefault="00156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3D" w:rsidRDefault="00790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46" w:rsidRDefault="00032D46" w:rsidP="003B5840">
      <w:pPr>
        <w:spacing w:after="0" w:line="240" w:lineRule="auto"/>
      </w:pPr>
      <w:r>
        <w:separator/>
      </w:r>
    </w:p>
  </w:footnote>
  <w:footnote w:type="continuationSeparator" w:id="0">
    <w:p w:rsidR="00032D46" w:rsidRDefault="00032D46" w:rsidP="003B5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3D" w:rsidRDefault="00790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3D" w:rsidRDefault="00790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3D" w:rsidRDefault="00790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FC5"/>
    <w:multiLevelType w:val="hybridMultilevel"/>
    <w:tmpl w:val="B04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F0084"/>
    <w:multiLevelType w:val="hybridMultilevel"/>
    <w:tmpl w:val="D53A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A71EFA"/>
    <w:multiLevelType w:val="hybridMultilevel"/>
    <w:tmpl w:val="226A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40"/>
    <w:rsid w:val="00021014"/>
    <w:rsid w:val="00032D46"/>
    <w:rsid w:val="000550D3"/>
    <w:rsid w:val="00125D36"/>
    <w:rsid w:val="00156B4D"/>
    <w:rsid w:val="0026341F"/>
    <w:rsid w:val="00286792"/>
    <w:rsid w:val="00317671"/>
    <w:rsid w:val="003551AA"/>
    <w:rsid w:val="003B5840"/>
    <w:rsid w:val="003E2E89"/>
    <w:rsid w:val="00431A0E"/>
    <w:rsid w:val="00541262"/>
    <w:rsid w:val="005556C0"/>
    <w:rsid w:val="00596E73"/>
    <w:rsid w:val="00612C7A"/>
    <w:rsid w:val="00636CD7"/>
    <w:rsid w:val="007276C2"/>
    <w:rsid w:val="007322DA"/>
    <w:rsid w:val="007367C1"/>
    <w:rsid w:val="00790E3D"/>
    <w:rsid w:val="007A359E"/>
    <w:rsid w:val="009563E0"/>
    <w:rsid w:val="009F594F"/>
    <w:rsid w:val="00A31584"/>
    <w:rsid w:val="00B21E76"/>
    <w:rsid w:val="00B527FA"/>
    <w:rsid w:val="00BA25CB"/>
    <w:rsid w:val="00BE7E46"/>
    <w:rsid w:val="00D119FD"/>
    <w:rsid w:val="00E128E8"/>
    <w:rsid w:val="00E34458"/>
    <w:rsid w:val="00E35D20"/>
    <w:rsid w:val="00EC6DC3"/>
    <w:rsid w:val="00F94EF6"/>
    <w:rsid w:val="00FD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B21E76"/>
    <w:rPr>
      <w:color w:val="0000FF" w:themeColor="hyperlink"/>
      <w:u w:val="single"/>
    </w:rPr>
  </w:style>
  <w:style w:type="character" w:styleId="Strong">
    <w:name w:val="Strong"/>
    <w:basedOn w:val="DefaultParagraphFont"/>
    <w:uiPriority w:val="22"/>
    <w:qFormat/>
    <w:rsid w:val="007322DA"/>
    <w:rPr>
      <w:b/>
      <w:bCs/>
    </w:rPr>
  </w:style>
  <w:style w:type="paragraph" w:styleId="NoSpacing">
    <w:name w:val="No Spacing"/>
    <w:link w:val="NoSpacingChar"/>
    <w:uiPriority w:val="1"/>
    <w:qFormat/>
    <w:rsid w:val="009563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63E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B21E76"/>
    <w:rPr>
      <w:color w:val="0000FF" w:themeColor="hyperlink"/>
      <w:u w:val="single"/>
    </w:rPr>
  </w:style>
  <w:style w:type="character" w:styleId="Strong">
    <w:name w:val="Strong"/>
    <w:basedOn w:val="DefaultParagraphFont"/>
    <w:uiPriority w:val="22"/>
    <w:qFormat/>
    <w:rsid w:val="007322DA"/>
    <w:rPr>
      <w:b/>
      <w:bCs/>
    </w:rPr>
  </w:style>
  <w:style w:type="paragraph" w:styleId="NoSpacing">
    <w:name w:val="No Spacing"/>
    <w:link w:val="NoSpacingChar"/>
    <w:uiPriority w:val="1"/>
    <w:qFormat/>
    <w:rsid w:val="009563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63E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35222">
      <w:bodyDiv w:val="1"/>
      <w:marLeft w:val="0"/>
      <w:marRight w:val="0"/>
      <w:marTop w:val="150"/>
      <w:marBottom w:val="0"/>
      <w:divBdr>
        <w:top w:val="none" w:sz="0" w:space="0" w:color="auto"/>
        <w:left w:val="none" w:sz="0" w:space="0" w:color="auto"/>
        <w:bottom w:val="none" w:sz="0" w:space="0" w:color="auto"/>
        <w:right w:val="none" w:sz="0" w:space="0" w:color="auto"/>
      </w:divBdr>
      <w:divsChild>
        <w:div w:id="480272270">
          <w:marLeft w:val="330"/>
          <w:marRight w:val="330"/>
          <w:marTop w:val="150"/>
          <w:marBottom w:val="0"/>
          <w:divBdr>
            <w:top w:val="none" w:sz="0" w:space="0" w:color="auto"/>
            <w:left w:val="none" w:sz="0" w:space="0" w:color="auto"/>
            <w:bottom w:val="none" w:sz="0" w:space="0" w:color="auto"/>
            <w:right w:val="none" w:sz="0" w:space="0" w:color="auto"/>
          </w:divBdr>
          <w:divsChild>
            <w:div w:id="1051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exec/obidos/ASIN/0064432513/parentschoice-20" TargetMode="External"/><Relationship Id="rId18" Type="http://schemas.openxmlformats.org/officeDocument/2006/relationships/hyperlink" Target="http://www.mathplayground.com/index.html" TargetMode="External"/><Relationship Id="rId26" Type="http://schemas.openxmlformats.org/officeDocument/2006/relationships/hyperlink" Target="http://www.crickweb.co.uk/Early-Years.html" TargetMode="External"/><Relationship Id="rId3" Type="http://schemas.microsoft.com/office/2007/relationships/stylesWithEffects" Target="stylesWithEffects.xml"/><Relationship Id="rId21" Type="http://schemas.openxmlformats.org/officeDocument/2006/relationships/hyperlink" Target="http://www.amazon.com/exec/obidos/ASIN/0689836732/parentschoice-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m/exec/obidos/ASIN/0689836732/parentschoice-20" TargetMode="External"/><Relationship Id="rId17" Type="http://schemas.openxmlformats.org/officeDocument/2006/relationships/hyperlink" Target="http://www.crickweb.co.uk/Early-Years.html" TargetMode="External"/><Relationship Id="rId25" Type="http://schemas.openxmlformats.org/officeDocument/2006/relationships/hyperlink" Target="http://www.kidsmathgamesonline.com/counting.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kidsmathgamesonline.com/counting.html" TargetMode="External"/><Relationship Id="rId20" Type="http://schemas.openxmlformats.org/officeDocument/2006/relationships/hyperlink" Target="http://www.amazon.com/exec/obidos/ASIN/0064431231/parentschoice-2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exec/obidos/ASIN/0064431231/parentschoice-20" TargetMode="External"/><Relationship Id="rId24" Type="http://schemas.openxmlformats.org/officeDocument/2006/relationships/hyperlink" Target="http://pbskids.org/lab/new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bskids.org/lab/news/" TargetMode="External"/><Relationship Id="rId23" Type="http://schemas.openxmlformats.org/officeDocument/2006/relationships/hyperlink" Target="http://www.amazon.com/exec/obidos/ASIN/0152002669/parentschoice-20" TargetMode="External"/><Relationship Id="rId28" Type="http://schemas.openxmlformats.org/officeDocument/2006/relationships/header" Target="header1.xml"/><Relationship Id="rId10" Type="http://schemas.openxmlformats.org/officeDocument/2006/relationships/hyperlink" Target="http://www.amazon.com/exec/obidos/ASIN/0152056769/parentschoice-20" TargetMode="External"/><Relationship Id="rId19" Type="http://schemas.openxmlformats.org/officeDocument/2006/relationships/hyperlink" Target="http://www.amazon.com/exec/obidos/ASIN/0152056769/parentschoice-2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amazon.com/exec/obidos/ASIN/0152002669/parentschoice-20" TargetMode="External"/><Relationship Id="rId22" Type="http://schemas.openxmlformats.org/officeDocument/2006/relationships/hyperlink" Target="http://www.amazon.com/exec/obidos/ASIN/0064432513/parentschoice-20" TargetMode="External"/><Relationship Id="rId27" Type="http://schemas.openxmlformats.org/officeDocument/2006/relationships/hyperlink" Target="http://www.mathplayground.com/index.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Unit 1 : Understanding, Composing &amp; Comparing Numbers to 30</vt:lpstr>
    </vt:vector>
  </TitlesOfParts>
  <Company>Caesar Rodney School District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Understanding, Composing &amp; Comparing Numbers to 30</dc:title>
  <dc:subject>1st grade Math</dc:subject>
  <dc:creator>Caesar Rodney School District 2013-2014</dc:creator>
  <cp:keywords/>
  <dc:description/>
  <cp:lastModifiedBy>Hughes Rebeccah</cp:lastModifiedBy>
  <cp:revision>18</cp:revision>
  <cp:lastPrinted>2014-08-10T13:27:00Z</cp:lastPrinted>
  <dcterms:created xsi:type="dcterms:W3CDTF">2013-05-07T13:33:00Z</dcterms:created>
  <dcterms:modified xsi:type="dcterms:W3CDTF">2014-08-10T13:27:00Z</dcterms:modified>
</cp:coreProperties>
</file>